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EABC4" w14:textId="77777777" w:rsidR="00F214A7" w:rsidRPr="00F214A7" w:rsidRDefault="00F214A7" w:rsidP="00F214A7">
      <w:pPr>
        <w:spacing w:after="3" w:line="264" w:lineRule="auto"/>
        <w:contextualSpacing/>
        <w:jc w:val="center"/>
        <w:rPr>
          <w:rFonts w:ascii="Arial" w:eastAsia="Times New Roman" w:hAnsi="Arial" w:cs="Times New Roman"/>
          <w:b/>
          <w:bCs/>
          <w:iCs/>
          <w:color w:val="548DD4"/>
          <w:szCs w:val="26"/>
          <w:u w:val="single"/>
          <w:lang w:val="en-US" w:eastAsia="el-GR"/>
        </w:rPr>
      </w:pPr>
      <w:r w:rsidRPr="00F214A7">
        <w:rPr>
          <w:rFonts w:ascii="Arial" w:eastAsia="Times New Roman" w:hAnsi="Arial" w:cs="Times New Roman"/>
          <w:b/>
          <w:bCs/>
          <w:iCs/>
          <w:color w:val="548DD4"/>
          <w:szCs w:val="26"/>
          <w:u w:val="single"/>
          <w:lang w:eastAsia="el-GR"/>
        </w:rPr>
        <w:t>Α’ ΥΠΟΔΕΙΓΜΑ ΚΕΙΜΕΝΟΥ ΥΠΕΥΘΥΝΗΣ ΔΗΛΩΣΗΣ</w:t>
      </w:r>
    </w:p>
    <w:p w14:paraId="27B0265E" w14:textId="77777777" w:rsidR="00F214A7" w:rsidRPr="00F214A7" w:rsidRDefault="00F214A7" w:rsidP="00F214A7">
      <w:pPr>
        <w:spacing w:after="3" w:line="264" w:lineRule="auto"/>
        <w:ind w:left="241"/>
        <w:contextualSpacing/>
        <w:rPr>
          <w:rFonts w:ascii="Arial" w:eastAsia="Times New Roman" w:hAnsi="Arial" w:cs="Times New Roman"/>
          <w:bCs/>
          <w:iCs/>
          <w:color w:val="548DD4"/>
          <w:szCs w:val="26"/>
          <w:u w:val="single"/>
          <w:lang w:val="en-US" w:eastAsia="el-GR"/>
        </w:rPr>
      </w:pPr>
    </w:p>
    <w:p w14:paraId="2BBCA56A" w14:textId="0332E903" w:rsidR="00F214A7" w:rsidRPr="00F214A7" w:rsidRDefault="00F214A7" w:rsidP="00F214A7">
      <w:pPr>
        <w:spacing w:after="0" w:line="257" w:lineRule="auto"/>
        <w:ind w:left="-851" w:right="-284"/>
        <w:jc w:val="center"/>
        <w:rPr>
          <w:rFonts w:ascii="Calibri" w:eastAsia="Times New Roman" w:hAnsi="Calibri" w:cs="Times New Roman"/>
        </w:rPr>
      </w:pPr>
      <w:r w:rsidRPr="00F214A7">
        <w:rPr>
          <w:rFonts w:ascii="Calibri" w:eastAsia="Times New Roman" w:hAnsi="Calibri" w:cs="Times New Roman"/>
          <w:noProof/>
          <w:lang w:eastAsia="el-GR"/>
        </w:rPr>
        <w:drawing>
          <wp:inline distT="0" distB="0" distL="0" distR="0" wp14:anchorId="2FD11BA7" wp14:editId="6983DFF0">
            <wp:extent cx="504825" cy="52387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523875"/>
                    </a:xfrm>
                    <a:prstGeom prst="rect">
                      <a:avLst/>
                    </a:prstGeom>
                    <a:noFill/>
                    <a:ln>
                      <a:noFill/>
                    </a:ln>
                  </pic:spPr>
                </pic:pic>
              </a:graphicData>
            </a:graphic>
          </wp:inline>
        </w:drawing>
      </w:r>
    </w:p>
    <w:p w14:paraId="7F228EFF" w14:textId="77777777" w:rsidR="00F214A7" w:rsidRPr="00F214A7" w:rsidRDefault="00F214A7" w:rsidP="00F214A7">
      <w:pPr>
        <w:spacing w:after="67" w:line="256" w:lineRule="auto"/>
        <w:ind w:left="-851" w:right="-285"/>
        <w:jc w:val="center"/>
        <w:rPr>
          <w:rFonts w:ascii="Calibri" w:eastAsia="Times New Roman" w:hAnsi="Calibri" w:cs="Times New Roman"/>
        </w:rPr>
      </w:pPr>
      <w:r w:rsidRPr="00F214A7">
        <w:rPr>
          <w:rFonts w:ascii="Calibri" w:eastAsia="Times New Roman" w:hAnsi="Calibri" w:cs="Times New Roman"/>
          <w:b/>
          <w:sz w:val="32"/>
        </w:rPr>
        <w:t>ΥΠΕΥΘΥΝΗ ΔΗΛΩΣΗ</w:t>
      </w:r>
    </w:p>
    <w:p w14:paraId="6BD4D561" w14:textId="77777777" w:rsidR="00F214A7" w:rsidRPr="00F214A7" w:rsidRDefault="00F214A7" w:rsidP="00F214A7">
      <w:pPr>
        <w:spacing w:after="322" w:line="256" w:lineRule="auto"/>
        <w:ind w:left="-851" w:right="-285"/>
        <w:jc w:val="center"/>
        <w:rPr>
          <w:rFonts w:ascii="Calibri" w:eastAsia="Times New Roman" w:hAnsi="Calibri" w:cs="Times New Roman"/>
          <w:b/>
          <w:sz w:val="21"/>
        </w:rPr>
      </w:pPr>
      <w:r w:rsidRPr="00F214A7">
        <w:rPr>
          <w:rFonts w:ascii="Calibri" w:eastAsia="Times New Roman" w:hAnsi="Calibri" w:cs="Times New Roman"/>
          <w:b/>
          <w:sz w:val="21"/>
        </w:rPr>
        <w:t>(άρθρο 8 Ν.1599/1986)</w:t>
      </w:r>
    </w:p>
    <w:p w14:paraId="5F0AD71C" w14:textId="77777777" w:rsidR="00F214A7" w:rsidRPr="00F214A7" w:rsidRDefault="00F214A7" w:rsidP="00F214A7">
      <w:pPr>
        <w:spacing w:after="0" w:line="257" w:lineRule="auto"/>
        <w:ind w:left="-851" w:right="-285" w:firstLine="425"/>
        <w:jc w:val="center"/>
        <w:rPr>
          <w:rFonts w:ascii="Calibri" w:eastAsia="Times New Roman" w:hAnsi="Calibri" w:cs="Times New Roman"/>
        </w:rPr>
      </w:pPr>
      <w:r w:rsidRPr="00F214A7">
        <w:rPr>
          <w:rFonts w:ascii="Calibri" w:eastAsia="Times New Roman" w:hAnsi="Calibri" w:cs="Times New Roman"/>
          <w:sz w:val="20"/>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F214A7" w:rsidRPr="00F214A7" w14:paraId="5B0CAD62" w14:textId="77777777" w:rsidTr="00AC500E">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3DEB242A"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ΠΡΟΣ</w:t>
            </w:r>
            <w:r w:rsidRPr="00F214A7">
              <w:rPr>
                <w:rFonts w:ascii="Calibri" w:eastAsia="Times New Roman" w:hAnsi="Calibri" w:cs="Times New Roman"/>
                <w:sz w:val="20"/>
                <w:vertAlign w:val="superscript"/>
                <w:lang w:eastAsia="el-GR"/>
              </w:rPr>
              <w:t>(1)</w:t>
            </w:r>
            <w:r w:rsidRPr="00F214A7">
              <w:rPr>
                <w:rFonts w:ascii="Calibri" w:eastAsia="Times New Roman" w:hAnsi="Calibri" w:cs="Times New Roman"/>
                <w:sz w:val="20"/>
                <w:lang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00D734AE" w14:textId="03F0AEFF"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 xml:space="preserve">ΕΥΔ </w:t>
            </w:r>
            <w:r>
              <w:rPr>
                <w:rFonts w:ascii="Calibri" w:eastAsia="Times New Roman" w:hAnsi="Calibri" w:cs="Times New Roman"/>
                <w:sz w:val="20"/>
                <w:lang w:eastAsia="el-GR"/>
              </w:rPr>
              <w:t>Ε.Π. ΠΕΡΙΦΕΡΕΙΑΣ ΙΟΝΙΩΝ ΝΗΣΩΝ</w:t>
            </w:r>
          </w:p>
        </w:tc>
      </w:tr>
      <w:tr w:rsidR="00F214A7" w:rsidRPr="00F214A7" w14:paraId="500F7178" w14:textId="77777777" w:rsidTr="00AC500E">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10646EF5"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78017096" w14:textId="77777777" w:rsidR="00F214A7" w:rsidRPr="00F214A7" w:rsidRDefault="00F214A7" w:rsidP="00F214A7">
            <w:pPr>
              <w:spacing w:after="0" w:line="256" w:lineRule="auto"/>
              <w:rPr>
                <w:rFonts w:ascii="Calibri" w:eastAsia="Times New Roman" w:hAnsi="Calibri" w:cs="Times New Roman"/>
                <w:lang w:eastAsia="el-GR"/>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6A49248C"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130C0B05" w14:textId="77777777" w:rsidR="00F214A7" w:rsidRPr="00F214A7" w:rsidRDefault="00F214A7" w:rsidP="00F214A7">
            <w:pPr>
              <w:spacing w:after="0" w:line="256" w:lineRule="auto"/>
              <w:rPr>
                <w:rFonts w:ascii="Calibri" w:eastAsia="Times New Roman" w:hAnsi="Calibri" w:cs="Times New Roman"/>
                <w:lang w:eastAsia="el-GR"/>
              </w:rPr>
            </w:pPr>
          </w:p>
        </w:tc>
      </w:tr>
      <w:tr w:rsidR="00F214A7" w:rsidRPr="00F214A7" w14:paraId="0B4E9CFD" w14:textId="77777777" w:rsidTr="00AC500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B80DA56"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19451BF7" w14:textId="77777777" w:rsidR="00F214A7" w:rsidRPr="00F214A7" w:rsidRDefault="00F214A7" w:rsidP="00F214A7">
            <w:pPr>
              <w:spacing w:after="0" w:line="256" w:lineRule="auto"/>
              <w:rPr>
                <w:rFonts w:ascii="Calibri" w:eastAsia="Times New Roman" w:hAnsi="Calibri" w:cs="Times New Roman"/>
                <w:lang w:eastAsia="el-GR"/>
              </w:rPr>
            </w:pPr>
          </w:p>
        </w:tc>
      </w:tr>
      <w:tr w:rsidR="00F214A7" w:rsidRPr="00F214A7" w14:paraId="6BDD8046" w14:textId="77777777" w:rsidTr="00AC500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61E9499C"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4DB9CC40" w14:textId="77777777" w:rsidR="00F214A7" w:rsidRPr="00F214A7" w:rsidRDefault="00F214A7" w:rsidP="00F214A7">
            <w:pPr>
              <w:spacing w:after="0" w:line="256" w:lineRule="auto"/>
              <w:rPr>
                <w:rFonts w:ascii="Calibri" w:eastAsia="Times New Roman" w:hAnsi="Calibri" w:cs="Times New Roman"/>
                <w:lang w:eastAsia="el-GR"/>
              </w:rPr>
            </w:pPr>
          </w:p>
        </w:tc>
      </w:tr>
      <w:tr w:rsidR="00F214A7" w:rsidRPr="00F214A7" w14:paraId="31B94240" w14:textId="77777777" w:rsidTr="00AC500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B8EF325"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Ημερομηνία γέννησης</w:t>
            </w:r>
            <w:r w:rsidRPr="00F214A7">
              <w:rPr>
                <w:rFonts w:ascii="Calibri" w:eastAsia="Times New Roman" w:hAnsi="Calibri" w:cs="Times New Roman"/>
                <w:sz w:val="20"/>
                <w:vertAlign w:val="superscript"/>
                <w:lang w:eastAsia="el-GR"/>
              </w:rPr>
              <w:t>(2)</w:t>
            </w:r>
            <w:r w:rsidRPr="00F214A7">
              <w:rPr>
                <w:rFonts w:ascii="Calibri" w:eastAsia="Times New Roman" w:hAnsi="Calibri" w:cs="Times New Roman"/>
                <w:sz w:val="20"/>
                <w:lang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261293B5" w14:textId="77777777" w:rsidR="00F214A7" w:rsidRPr="00F214A7" w:rsidRDefault="00F214A7" w:rsidP="00F214A7">
            <w:pPr>
              <w:spacing w:after="0" w:line="256" w:lineRule="auto"/>
              <w:rPr>
                <w:rFonts w:ascii="Calibri" w:eastAsia="Times New Roman" w:hAnsi="Calibri" w:cs="Times New Roman"/>
                <w:lang w:eastAsia="el-GR"/>
              </w:rPr>
            </w:pPr>
          </w:p>
        </w:tc>
      </w:tr>
      <w:tr w:rsidR="00F214A7" w:rsidRPr="00F214A7" w14:paraId="27CFFC73" w14:textId="77777777" w:rsidTr="00AC500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B2F4D45"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50B41680" w14:textId="77777777" w:rsidR="00F214A7" w:rsidRPr="00F214A7" w:rsidRDefault="00F214A7" w:rsidP="00F214A7">
            <w:pPr>
              <w:spacing w:after="0" w:line="256" w:lineRule="auto"/>
              <w:rPr>
                <w:rFonts w:ascii="Calibri" w:eastAsia="Times New Roman" w:hAnsi="Calibri" w:cs="Times New Roman"/>
                <w:lang w:eastAsia="el-GR"/>
              </w:rPr>
            </w:pPr>
          </w:p>
        </w:tc>
      </w:tr>
      <w:tr w:rsidR="00F214A7" w:rsidRPr="00F214A7" w14:paraId="7D47A1C9" w14:textId="77777777" w:rsidTr="00AC500E">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1149A58"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3E72289E" w14:textId="77777777" w:rsidR="00F214A7" w:rsidRPr="00F214A7" w:rsidRDefault="00F214A7" w:rsidP="00F214A7">
            <w:pPr>
              <w:spacing w:after="0" w:line="256" w:lineRule="auto"/>
              <w:rPr>
                <w:rFonts w:ascii="Calibri" w:eastAsia="Times New Roman" w:hAnsi="Calibri" w:cs="Times New Roman"/>
                <w:lang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3C8CF89C" w14:textId="77777777" w:rsidR="00F214A7" w:rsidRPr="00F214A7" w:rsidRDefault="00F214A7" w:rsidP="00F214A7">
            <w:pPr>
              <w:spacing w:after="0" w:line="256" w:lineRule="auto"/>
              <w:rPr>
                <w:rFonts w:ascii="Calibri" w:eastAsia="Times New Roman" w:hAnsi="Calibri" w:cs="Times New Roman"/>
                <w:lang w:eastAsia="el-GR"/>
              </w:rPr>
            </w:pPr>
            <w:r w:rsidRPr="00F214A7">
              <w:rPr>
                <w:rFonts w:ascii="Calibri" w:eastAsia="Times New Roman" w:hAnsi="Calibri" w:cs="Times New Roman"/>
                <w:sz w:val="20"/>
                <w:lang w:eastAsia="el-GR"/>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072A4FE4" w14:textId="77777777" w:rsidR="00F214A7" w:rsidRPr="00F214A7" w:rsidRDefault="00F214A7" w:rsidP="00F214A7">
            <w:pPr>
              <w:spacing w:after="0" w:line="256" w:lineRule="auto"/>
              <w:rPr>
                <w:rFonts w:ascii="Calibri" w:eastAsia="Times New Roman" w:hAnsi="Calibri" w:cs="Times New Roman"/>
                <w:lang w:eastAsia="el-GR"/>
              </w:rPr>
            </w:pPr>
          </w:p>
        </w:tc>
      </w:tr>
      <w:tr w:rsidR="00F214A7" w:rsidRPr="00F214A7" w14:paraId="5CD48191" w14:textId="77777777" w:rsidTr="00AC500E">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4016928E"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3D013936" w14:textId="77777777" w:rsidR="00F214A7" w:rsidRPr="00F214A7" w:rsidRDefault="00F214A7" w:rsidP="00F214A7">
            <w:pPr>
              <w:spacing w:after="0" w:line="256" w:lineRule="auto"/>
              <w:rPr>
                <w:rFonts w:ascii="Calibri" w:eastAsia="Times New Roman" w:hAnsi="Calibri" w:cs="Times New Roman"/>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72FCAE79"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62BE3A56" w14:textId="77777777" w:rsidR="00F214A7" w:rsidRPr="00F214A7" w:rsidRDefault="00F214A7" w:rsidP="00F214A7">
            <w:pPr>
              <w:spacing w:after="0" w:line="256" w:lineRule="auto"/>
              <w:rPr>
                <w:rFonts w:ascii="Calibri" w:eastAsia="Times New Roman" w:hAnsi="Calibri" w:cs="Times New Roman"/>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36D0E21D"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Αριθ:</w:t>
            </w:r>
          </w:p>
        </w:tc>
        <w:tc>
          <w:tcPr>
            <w:tcW w:w="540" w:type="dxa"/>
            <w:tcBorders>
              <w:top w:val="single" w:sz="4" w:space="0" w:color="000000"/>
              <w:left w:val="single" w:sz="4" w:space="0" w:color="000000"/>
              <w:bottom w:val="single" w:sz="4" w:space="0" w:color="000000"/>
              <w:right w:val="single" w:sz="4" w:space="0" w:color="000000"/>
            </w:tcBorders>
          </w:tcPr>
          <w:p w14:paraId="067F4975" w14:textId="77777777" w:rsidR="00F214A7" w:rsidRPr="00F214A7" w:rsidRDefault="00F214A7" w:rsidP="00F214A7">
            <w:pPr>
              <w:spacing w:after="0" w:line="256" w:lineRule="auto"/>
              <w:rPr>
                <w:rFonts w:ascii="Calibri" w:eastAsia="Times New Roman" w:hAnsi="Calibri" w:cs="Times New Roman"/>
                <w:lang w:eastAsia="el-GR"/>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5C31B597" w14:textId="77777777" w:rsidR="00F214A7" w:rsidRPr="00F214A7" w:rsidRDefault="00F214A7" w:rsidP="00F214A7">
            <w:pPr>
              <w:spacing w:after="0" w:line="256" w:lineRule="auto"/>
              <w:ind w:left="15"/>
              <w:rPr>
                <w:rFonts w:ascii="Calibri" w:eastAsia="Times New Roman" w:hAnsi="Calibri" w:cs="Times New Roman"/>
                <w:lang w:eastAsia="el-GR"/>
              </w:rPr>
            </w:pPr>
            <w:r w:rsidRPr="00F214A7">
              <w:rPr>
                <w:rFonts w:ascii="Calibri" w:eastAsia="Times New Roman" w:hAnsi="Calibri" w:cs="Times New Roman"/>
                <w:sz w:val="20"/>
                <w:lang w:eastAsia="el-GR"/>
              </w:rPr>
              <w:t>ΤΚ:</w:t>
            </w:r>
          </w:p>
        </w:tc>
        <w:tc>
          <w:tcPr>
            <w:tcW w:w="837" w:type="dxa"/>
            <w:tcBorders>
              <w:top w:val="single" w:sz="4" w:space="0" w:color="000000"/>
              <w:left w:val="single" w:sz="4" w:space="0" w:color="000000"/>
              <w:bottom w:val="single" w:sz="4" w:space="0" w:color="000000"/>
              <w:right w:val="single" w:sz="4" w:space="0" w:color="000000"/>
            </w:tcBorders>
          </w:tcPr>
          <w:p w14:paraId="7A104282" w14:textId="77777777" w:rsidR="00F214A7" w:rsidRPr="00F214A7" w:rsidRDefault="00F214A7" w:rsidP="00F214A7">
            <w:pPr>
              <w:spacing w:after="0" w:line="256" w:lineRule="auto"/>
              <w:rPr>
                <w:rFonts w:ascii="Calibri" w:eastAsia="Times New Roman" w:hAnsi="Calibri" w:cs="Times New Roman"/>
                <w:lang w:eastAsia="el-GR"/>
              </w:rPr>
            </w:pPr>
          </w:p>
        </w:tc>
      </w:tr>
      <w:tr w:rsidR="00F214A7" w:rsidRPr="00F214A7" w14:paraId="6A64A20D" w14:textId="77777777" w:rsidTr="00AC500E">
        <w:trPr>
          <w:jc w:val="center"/>
        </w:trPr>
        <w:tc>
          <w:tcPr>
            <w:tcW w:w="2355" w:type="dxa"/>
            <w:gridSpan w:val="3"/>
            <w:tcBorders>
              <w:top w:val="single" w:sz="4" w:space="0" w:color="000000"/>
              <w:left w:val="single" w:sz="4" w:space="0" w:color="000000"/>
              <w:bottom w:val="single" w:sz="4" w:space="0" w:color="000000"/>
              <w:right w:val="single" w:sz="4" w:space="0" w:color="000000"/>
            </w:tcBorders>
          </w:tcPr>
          <w:p w14:paraId="5F7B79C1" w14:textId="77777777" w:rsidR="00F214A7" w:rsidRPr="00F214A7" w:rsidRDefault="00F214A7" w:rsidP="00F214A7">
            <w:pPr>
              <w:spacing w:after="0" w:line="256" w:lineRule="auto"/>
              <w:ind w:left="15"/>
              <w:rPr>
                <w:rFonts w:ascii="Calibri" w:eastAsia="Times New Roman" w:hAnsi="Calibri" w:cs="Times New Roman"/>
                <w:sz w:val="18"/>
                <w:lang w:eastAsia="el-GR"/>
              </w:rPr>
            </w:pPr>
            <w:r w:rsidRPr="00F214A7">
              <w:rPr>
                <w:rFonts w:ascii="Calibri" w:eastAsia="Times New Roman" w:hAnsi="Calibri" w:cs="Times New Roman"/>
                <w:sz w:val="18"/>
                <w:lang w:eastAsia="el-GR"/>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1EFAD867" w14:textId="77777777" w:rsidR="00F214A7" w:rsidRPr="00F214A7" w:rsidRDefault="00F214A7" w:rsidP="00F214A7">
            <w:pPr>
              <w:spacing w:after="0" w:line="256" w:lineRule="auto"/>
              <w:rPr>
                <w:rFonts w:ascii="Calibri" w:eastAsia="Times New Roman" w:hAnsi="Calibri" w:cs="Times New Roman"/>
                <w:sz w:val="18"/>
                <w:lang w:eastAsia="el-GR"/>
              </w:rPr>
            </w:pPr>
          </w:p>
        </w:tc>
        <w:tc>
          <w:tcPr>
            <w:tcW w:w="2725" w:type="dxa"/>
            <w:gridSpan w:val="4"/>
            <w:tcBorders>
              <w:top w:val="single" w:sz="4" w:space="0" w:color="000000"/>
              <w:left w:val="single" w:sz="4" w:space="0" w:color="000000"/>
              <w:bottom w:val="single" w:sz="4" w:space="0" w:color="000000"/>
              <w:right w:val="single" w:sz="4" w:space="0" w:color="000000"/>
            </w:tcBorders>
          </w:tcPr>
          <w:p w14:paraId="184CA17D" w14:textId="77777777" w:rsidR="00F214A7" w:rsidRPr="00F214A7" w:rsidRDefault="00F214A7" w:rsidP="00F214A7">
            <w:pPr>
              <w:spacing w:after="120" w:line="240" w:lineRule="auto"/>
              <w:ind w:left="31"/>
              <w:rPr>
                <w:rFonts w:ascii="Calibri" w:eastAsia="Times New Roman" w:hAnsi="Calibri" w:cs="Times New Roman"/>
                <w:sz w:val="18"/>
                <w:lang w:eastAsia="el-GR"/>
              </w:rPr>
            </w:pPr>
            <w:r w:rsidRPr="00F214A7">
              <w:rPr>
                <w:rFonts w:ascii="Calibri" w:eastAsia="Times New Roman" w:hAnsi="Calibri" w:cs="Times New Roman"/>
                <w:sz w:val="18"/>
                <w:lang w:eastAsia="el-GR"/>
              </w:rPr>
              <w:t>Δ/νση Ηλ..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4EDC097B" w14:textId="77777777" w:rsidR="00F214A7" w:rsidRPr="00F214A7" w:rsidRDefault="00F214A7" w:rsidP="00F214A7">
            <w:pPr>
              <w:spacing w:after="0" w:line="256" w:lineRule="auto"/>
              <w:rPr>
                <w:rFonts w:ascii="Calibri" w:eastAsia="Times New Roman" w:hAnsi="Calibri" w:cs="Times New Roman"/>
                <w:sz w:val="18"/>
                <w:lang w:eastAsia="el-GR"/>
              </w:rPr>
            </w:pPr>
          </w:p>
        </w:tc>
      </w:tr>
      <w:tr w:rsidR="00F214A7" w:rsidRPr="00F214A7" w14:paraId="08AB5740" w14:textId="77777777" w:rsidTr="00AC500E">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59F46659" w14:textId="77777777" w:rsidR="00421D3D" w:rsidRPr="00421D3D" w:rsidRDefault="00421D3D" w:rsidP="00421D3D">
            <w:pPr>
              <w:spacing w:after="0" w:line="256" w:lineRule="auto"/>
              <w:ind w:left="15" w:right="100"/>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Με ατομική μου ευθύνη και γνωρίζοντας τις κυρώσεις</w:t>
            </w:r>
            <w:r w:rsidRPr="00421D3D">
              <w:rPr>
                <w:rFonts w:ascii="Calibri" w:eastAsia="Times New Roman" w:hAnsi="Calibri" w:cs="Times New Roman"/>
                <w:sz w:val="18"/>
                <w:szCs w:val="18"/>
                <w:vertAlign w:val="superscript"/>
                <w:lang w:eastAsia="el-GR"/>
              </w:rPr>
              <w:t>(3)</w:t>
            </w:r>
            <w:r w:rsidRPr="00421D3D">
              <w:rPr>
                <w:rFonts w:ascii="Calibri" w:eastAsia="Times New Roman" w:hAnsi="Calibri" w:cs="Times New Roman"/>
                <w:sz w:val="18"/>
                <w:szCs w:val="18"/>
                <w:lang w:eastAsia="el-GR"/>
              </w:rPr>
              <w:t>, που προβλέπονται από τις διατάξεις της παρ. 6 του άρθρου 22 του Ν. 1599/1986, ως νόμιμος εκπρόσωπος και εκ μέρους της επιχείρησης ………………… …………………………………………………………………..……………………………………….. με ΑΦΜ…………………………… δηλώνω ότι:</w:t>
            </w:r>
          </w:p>
          <w:p w14:paraId="10074DC2"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033ED4C3"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Calibri" w:hAnsi="Calibri" w:cs="Times New Roman"/>
                <w:sz w:val="18"/>
                <w:szCs w:val="18"/>
              </w:rPr>
              <w:t>Η επιχείρηση με ΑΦΜ ………………………… έχει υποβάλει μόνο μια αίτηση χρηματοδότησης για στήριξη στην παρούσα πρόσκληση</w:t>
            </w:r>
            <w:r w:rsidRPr="00421D3D">
              <w:rPr>
                <w:rFonts w:ascii="Calibri" w:eastAsia="Calibri" w:hAnsi="Calibri" w:cs="Times New Roman"/>
              </w:rPr>
              <w:t>.</w:t>
            </w:r>
          </w:p>
          <w:p w14:paraId="1C74E2AE"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14:paraId="4B28FCA3"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Τα δηλωθέντα στην πρόταση οικονομικά στοιχεία είναι αυτά που έχουν υποβληθεί εμπρόθεσμα στην ΑΑΔΕ.</w:t>
            </w:r>
          </w:p>
          <w:p w14:paraId="7E70D85F"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Calibri" w:hAnsi="Calibri" w:cs="Times New Roman"/>
                <w:color w:val="000000"/>
                <w:sz w:val="18"/>
                <w:szCs w:val="18"/>
                <w:lang w:eastAsia="el-GR"/>
              </w:rPr>
              <w:t>Η επιχείρηση είναι Πολύ Μικρή ή Μικρή Επιχείρηση σύμφωνα με τα οριζόμενα στο Παράρτημα Ι του Κανονισμού (ΕΕ) αριθ. 651/2014 της Επιτροπής της 17</w:t>
            </w:r>
            <w:r w:rsidRPr="00421D3D">
              <w:rPr>
                <w:rFonts w:ascii="Calibri" w:eastAsia="Calibri" w:hAnsi="Calibri" w:cs="Times New Roman"/>
                <w:color w:val="000000"/>
                <w:sz w:val="18"/>
                <w:szCs w:val="18"/>
                <w:vertAlign w:val="superscript"/>
                <w:lang w:eastAsia="el-GR"/>
              </w:rPr>
              <w:t>ης</w:t>
            </w:r>
            <w:r w:rsidRPr="00421D3D">
              <w:rPr>
                <w:rFonts w:ascii="Calibri" w:eastAsia="Calibri" w:hAnsi="Calibri" w:cs="Times New Roman"/>
                <w:color w:val="000000"/>
                <w:sz w:val="18"/>
                <w:szCs w:val="18"/>
                <w:lang w:eastAsia="el-GR"/>
              </w:rPr>
              <w:t>Ιουνίου 2014, σχετικά με τον ορισμό των πολύ μικρών, των μικρών και των μεσαίων επιχειρήσεων.</w:t>
            </w:r>
          </w:p>
          <w:p w14:paraId="4A29A893"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Η  επιχείρηση δεν είναι προβληματική ή δεν ήταν προβληματική στις 31/12/2019 βάσει των οριζόμενων στην 19.3.2020/C(2020) 1863 Ανακοίνωση, όπως αυτή ισχύει</w:t>
            </w:r>
          </w:p>
          <w:p w14:paraId="3B34F72E"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Δε συντρέχουν για την επιχείρηση λόγοι αποκλεισμού της παραγράφου 1 του άρθρου 40 του Ν. 4488/2017 (Α137/13.09.2017).</w:t>
            </w:r>
          </w:p>
          <w:p w14:paraId="79FB6923"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 και το σημείο 86 της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3CFD6438"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υπερισχύουν των δηλωθέντων.</w:t>
            </w:r>
          </w:p>
          <w:p w14:paraId="5FFA7F99"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27FE06D2"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lastRenderedPageBreak/>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ΠΙΝ και όσα λαμβάνονται από αυτούς επέχουν θέση επίσημων εγγράφων.</w:t>
            </w:r>
          </w:p>
          <w:p w14:paraId="575871E4"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 xml:space="preserve">Αποδέχομαι ότι κατά την υλοποίηση του έργου, η επικοινωνία με την ΕΥΔ ΠΙΝ και τον ΕΦ αναφορικά με την εξέλιξη και ολοκλήρωση της πράξης δύναται να γίνεται ηλεκτρονικά (onscreen) μέσω ηλεκτρονικών εντύπων, όπως αυτά θα καθοριστούν από την ΕΥΔ ΠΙΝ </w:t>
            </w:r>
          </w:p>
          <w:p w14:paraId="77161C3B"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Αποδέχομαι ότι σε περίπτωση διαπίστωσης ανακριβειών στη δήλωσή μου, μετά την ένταξη του έργου, το έργο θα απενταχθεί και η επιχείρηση θα κληθεί να επιστρέψει έντοκα τη ληφθείσα δημόσια χρηματοδότηση.</w:t>
            </w:r>
          </w:p>
          <w:p w14:paraId="2645EC8F"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6390FDCB"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 που απασχολούσε κατά την αντίστοιχη ημερομηνία του προηγούμενου έτους.</w:t>
            </w:r>
          </w:p>
          <w:p w14:paraId="4C653866"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συναθροιζόμενη με κάθε άλλη ενίσχυση που θα λάβει δυνάμει της  με αρ. 19.3.2020/C(2020) 1863 Ανακοίνωσης (όπως κάθε φορά ισχύει), δεν θα ξεπερνάει τις 800.000 ευρώ. </w:t>
            </w:r>
          </w:p>
          <w:p w14:paraId="62319138"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229D0E54" w14:textId="77777777" w:rsidR="00421D3D" w:rsidRPr="00421D3D" w:rsidRDefault="00421D3D" w:rsidP="00421D3D">
            <w:pPr>
              <w:numPr>
                <w:ilvl w:val="0"/>
                <w:numId w:val="1"/>
              </w:numPr>
              <w:spacing w:after="0" w:line="256" w:lineRule="auto"/>
              <w:ind w:right="100"/>
              <w:contextualSpacing/>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14:paraId="7E3B5F17" w14:textId="77777777" w:rsidR="00421D3D" w:rsidRPr="00421D3D" w:rsidRDefault="00421D3D" w:rsidP="00421D3D">
            <w:pPr>
              <w:numPr>
                <w:ilvl w:val="0"/>
                <w:numId w:val="1"/>
              </w:numPr>
              <w:spacing w:after="0" w:line="240" w:lineRule="auto"/>
              <w:contextualSpacing/>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Δηλώνω ότι (</w:t>
            </w:r>
            <w:r w:rsidRPr="00421D3D">
              <w:rPr>
                <w:rFonts w:ascii="Calibri" w:eastAsia="Times New Roman" w:hAnsi="Calibri" w:cs="Times New Roman"/>
                <w:i/>
                <w:sz w:val="18"/>
                <w:szCs w:val="18"/>
                <w:lang w:eastAsia="el-GR"/>
              </w:rPr>
              <w:t>διαζευκτικά</w:t>
            </w:r>
            <w:r w:rsidRPr="00421D3D">
              <w:rPr>
                <w:rFonts w:ascii="Calibri" w:eastAsia="Times New Roman" w:hAnsi="Calibri" w:cs="Times New Roman"/>
                <w:sz w:val="18"/>
                <w:szCs w:val="18"/>
                <w:lang w:eastAsia="el-GR"/>
              </w:rPr>
              <w:t>):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46BBE67F" w14:textId="77777777" w:rsidR="00421D3D" w:rsidRPr="00421D3D" w:rsidRDefault="00421D3D" w:rsidP="00421D3D">
            <w:pPr>
              <w:numPr>
                <w:ilvl w:val="0"/>
                <w:numId w:val="1"/>
              </w:numPr>
              <w:spacing w:after="200" w:line="254" w:lineRule="auto"/>
              <w:contextualSpacing/>
              <w:jc w:val="both"/>
              <w:rPr>
                <w:rFonts w:ascii="Calibri" w:eastAsia="Calibri" w:hAnsi="Calibri" w:cs="Times New Roman"/>
                <w:sz w:val="18"/>
                <w:szCs w:val="18"/>
              </w:rPr>
            </w:pPr>
            <w:r w:rsidRPr="00421D3D">
              <w:rPr>
                <w:rFonts w:ascii="Calibri" w:eastAsia="Calibri" w:hAnsi="Calibri" w:cs="Times New Roman"/>
                <w:sz w:val="18"/>
                <w:szCs w:val="18"/>
              </w:rPr>
              <w:t xml:space="preserve">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C(2020) 1863 final / 19-3-2020 </w:t>
            </w:r>
          </w:p>
          <w:p w14:paraId="31867AC4" w14:textId="77777777" w:rsidR="00421D3D" w:rsidRPr="00421D3D" w:rsidRDefault="00421D3D" w:rsidP="00421D3D">
            <w:pPr>
              <w:numPr>
                <w:ilvl w:val="0"/>
                <w:numId w:val="1"/>
              </w:numPr>
              <w:spacing w:after="200" w:line="252" w:lineRule="auto"/>
              <w:ind w:right="100"/>
              <w:contextualSpacing/>
              <w:jc w:val="both"/>
              <w:rPr>
                <w:rFonts w:ascii="Calibri" w:eastAsia="Calibri" w:hAnsi="Calibri" w:cs="Times New Roman"/>
                <w:sz w:val="18"/>
                <w:szCs w:val="18"/>
              </w:rPr>
            </w:pPr>
            <w:r w:rsidRPr="00421D3D">
              <w:rPr>
                <w:rFonts w:ascii="Calibri" w:eastAsia="Calibri" w:hAnsi="Calibri" w:cs="Times New Roman"/>
                <w:sz w:val="18"/>
                <w:szCs w:val="18"/>
              </w:rPr>
              <w:t xml:space="preserve">Δεσμεύομαι να τηρώ την Ενωσιακή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14:paraId="0F2088DF" w14:textId="77777777" w:rsidR="00421D3D" w:rsidRPr="00421D3D" w:rsidRDefault="00421D3D" w:rsidP="00421D3D">
            <w:pPr>
              <w:numPr>
                <w:ilvl w:val="0"/>
                <w:numId w:val="1"/>
              </w:numPr>
              <w:spacing w:after="200" w:line="252" w:lineRule="auto"/>
              <w:ind w:right="100"/>
              <w:contextualSpacing/>
              <w:jc w:val="both"/>
              <w:rPr>
                <w:rFonts w:ascii="Calibri" w:eastAsia="Calibri" w:hAnsi="Calibri" w:cs="Times New Roman"/>
                <w:sz w:val="18"/>
                <w:szCs w:val="18"/>
              </w:rPr>
            </w:pPr>
            <w:r w:rsidRPr="00421D3D">
              <w:rPr>
                <w:rFonts w:ascii="Calibri" w:eastAsia="Calibri" w:hAnsi="Calibri" w:cs="Times New Roman"/>
                <w:sz w:val="18"/>
                <w:szCs w:val="18"/>
              </w:rPr>
              <w:t xml:space="preserve">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 </w:t>
            </w:r>
          </w:p>
          <w:p w14:paraId="6E2F9A6A" w14:textId="77777777" w:rsidR="00421D3D" w:rsidRPr="00421D3D" w:rsidRDefault="00421D3D" w:rsidP="00421D3D">
            <w:pPr>
              <w:numPr>
                <w:ilvl w:val="0"/>
                <w:numId w:val="1"/>
              </w:numPr>
              <w:spacing w:after="200" w:line="256" w:lineRule="auto"/>
              <w:ind w:right="100"/>
              <w:contextualSpacing/>
              <w:jc w:val="both"/>
              <w:rPr>
                <w:rFonts w:ascii="Calibri" w:eastAsia="Calibri" w:hAnsi="Calibri" w:cs="Times New Roman"/>
                <w:sz w:val="18"/>
                <w:szCs w:val="18"/>
              </w:rPr>
            </w:pPr>
            <w:r w:rsidRPr="00421D3D">
              <w:rPr>
                <w:rFonts w:ascii="Calibri" w:eastAsia="Calibri" w:hAnsi="Calibri" w:cs="Times New Roman"/>
                <w:sz w:val="18"/>
                <w:szCs w:val="18"/>
              </w:rPr>
              <w:t>Δηλώνω ότι παρέχω ρητά τη συναίνεση και συγκατάθεσή τους για την νόμιμη επεξεργασία κατ΄άρθρο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14:paraId="3343D8AF" w14:textId="77777777" w:rsidR="00421D3D" w:rsidRPr="00421D3D" w:rsidRDefault="00421D3D" w:rsidP="00421D3D">
            <w:pPr>
              <w:numPr>
                <w:ilvl w:val="0"/>
                <w:numId w:val="1"/>
              </w:numPr>
              <w:spacing w:after="0" w:line="240" w:lineRule="auto"/>
              <w:rPr>
                <w:rFonts w:ascii="Calibri" w:eastAsia="Calibri" w:hAnsi="Calibri" w:cs="Times New Roman"/>
                <w:sz w:val="18"/>
                <w:szCs w:val="18"/>
              </w:rPr>
            </w:pPr>
            <w:r w:rsidRPr="00421D3D">
              <w:rPr>
                <w:rFonts w:ascii="Calibri" w:eastAsia="Calibri" w:hAnsi="Calibri" w:cs="Times New Roman"/>
                <w:sz w:val="18"/>
                <w:szCs w:val="18"/>
              </w:rPr>
              <w:t>Η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 χρήση και τη διανομή αγαθών ή υπηρεσιών (π.χ. franchising, shop in shop, δίκτυο πρακτόρευσης).</w:t>
            </w:r>
          </w:p>
          <w:p w14:paraId="4CDC74EF" w14:textId="77777777" w:rsidR="00421D3D" w:rsidRPr="00421D3D" w:rsidRDefault="00421D3D" w:rsidP="00421D3D">
            <w:pPr>
              <w:spacing w:after="0" w:line="256" w:lineRule="auto"/>
              <w:ind w:left="617" w:right="100"/>
              <w:contextualSpacing/>
              <w:jc w:val="both"/>
              <w:rPr>
                <w:rFonts w:ascii="Calibri" w:eastAsia="Times New Roman" w:hAnsi="Calibri" w:cs="Times New Roman"/>
                <w:sz w:val="18"/>
                <w:szCs w:val="18"/>
                <w:lang w:eastAsia="el-GR"/>
              </w:rPr>
            </w:pPr>
          </w:p>
          <w:p w14:paraId="407ED9FA" w14:textId="77777777" w:rsidR="00421D3D" w:rsidRPr="00421D3D" w:rsidRDefault="00421D3D" w:rsidP="00421D3D">
            <w:pPr>
              <w:spacing w:after="0" w:line="256" w:lineRule="auto"/>
              <w:ind w:left="89" w:right="100" w:hanging="39"/>
              <w:jc w:val="both"/>
              <w:rPr>
                <w:rFonts w:ascii="Calibri" w:eastAsia="Times New Roman" w:hAnsi="Calibri" w:cs="Times New Roman"/>
                <w:sz w:val="18"/>
                <w:szCs w:val="18"/>
                <w:lang w:eastAsia="el-GR"/>
              </w:rPr>
            </w:pPr>
            <w:r w:rsidRPr="00421D3D">
              <w:rPr>
                <w:rFonts w:ascii="Calibri" w:eastAsia="Times New Roman" w:hAnsi="Calibri" w:cs="Times New Roman"/>
                <w:i/>
                <w:sz w:val="18"/>
                <w:szCs w:val="18"/>
                <w:u w:val="single"/>
                <w:lang w:eastAsia="el-GR"/>
              </w:rPr>
              <w:t>Εφόσον η επιχείρηση δραστηριοποιείται στη μεταποίηση και την εμπορία γεωργικών προϊόντων τότε δηλώνει:</w:t>
            </w:r>
          </w:p>
          <w:p w14:paraId="2195BE1E" w14:textId="2C6566C7" w:rsidR="00F214A7" w:rsidRPr="00421D3D" w:rsidRDefault="00421D3D" w:rsidP="00421D3D">
            <w:pPr>
              <w:spacing w:after="0" w:line="256" w:lineRule="auto"/>
              <w:ind w:left="15" w:right="100"/>
              <w:jc w:val="both"/>
              <w:rPr>
                <w:rFonts w:ascii="Calibri" w:eastAsia="Times New Roman" w:hAnsi="Calibri" w:cs="Times New Roman"/>
                <w:sz w:val="18"/>
                <w:szCs w:val="18"/>
                <w:lang w:eastAsia="el-GR"/>
              </w:rPr>
            </w:pPr>
            <w:r w:rsidRPr="00421D3D">
              <w:rPr>
                <w:rFonts w:ascii="Calibri" w:eastAsia="Times New Roman" w:hAnsi="Calibri" w:cs="Times New Roman"/>
                <w:sz w:val="18"/>
                <w:szCs w:val="18"/>
                <w:lang w:eastAsia="el-GR"/>
              </w:rPr>
              <w:t>Δεσμεύομαι για τη μη μετακύλιση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14:paraId="303ED744" w14:textId="77777777" w:rsidR="00F214A7" w:rsidRPr="00F214A7" w:rsidRDefault="00F214A7" w:rsidP="00F214A7">
      <w:pPr>
        <w:spacing w:after="0" w:line="264" w:lineRule="auto"/>
        <w:ind w:left="1450"/>
        <w:jc w:val="right"/>
        <w:rPr>
          <w:rFonts w:ascii="Calibri" w:eastAsia="Times New Roman" w:hAnsi="Calibri" w:cs="Times New Roman"/>
          <w:sz w:val="20"/>
        </w:rPr>
      </w:pPr>
    </w:p>
    <w:p w14:paraId="75D51B33" w14:textId="77777777" w:rsidR="00F214A7" w:rsidRPr="00F214A7" w:rsidRDefault="00F214A7" w:rsidP="00F214A7">
      <w:pPr>
        <w:spacing w:after="0" w:line="264" w:lineRule="auto"/>
        <w:ind w:left="1450"/>
        <w:jc w:val="right"/>
        <w:rPr>
          <w:rFonts w:ascii="Calibri" w:eastAsia="Times New Roman" w:hAnsi="Calibri" w:cs="Times New Roman"/>
          <w:sz w:val="20"/>
        </w:rPr>
      </w:pPr>
      <w:r w:rsidRPr="00F214A7">
        <w:rPr>
          <w:rFonts w:ascii="Calibri" w:eastAsia="Times New Roman" w:hAnsi="Calibri" w:cs="Times New Roman"/>
          <w:sz w:val="20"/>
        </w:rPr>
        <w:t xml:space="preserve"> Ημερομηνία:……….20……</w:t>
      </w:r>
    </w:p>
    <w:p w14:paraId="0B816905" w14:textId="77777777" w:rsidR="00F214A7" w:rsidRPr="00F214A7" w:rsidRDefault="00F214A7" w:rsidP="00F214A7">
      <w:pPr>
        <w:spacing w:after="0" w:line="264" w:lineRule="auto"/>
        <w:ind w:left="1450"/>
        <w:jc w:val="right"/>
        <w:rPr>
          <w:rFonts w:ascii="Calibri" w:eastAsia="Times New Roman" w:hAnsi="Calibri" w:cs="Times New Roman"/>
        </w:rPr>
      </w:pPr>
    </w:p>
    <w:p w14:paraId="7EA69118" w14:textId="77777777" w:rsidR="00F214A7" w:rsidRPr="00F214A7" w:rsidRDefault="00F214A7" w:rsidP="00F214A7">
      <w:pPr>
        <w:spacing w:after="0" w:line="264" w:lineRule="auto"/>
        <w:ind w:left="1450" w:right="1440"/>
        <w:jc w:val="center"/>
        <w:rPr>
          <w:rFonts w:ascii="Calibri" w:eastAsia="Times New Roman" w:hAnsi="Calibri" w:cs="Times New Roman"/>
        </w:rPr>
      </w:pPr>
      <w:r w:rsidRPr="00F214A7">
        <w:rPr>
          <w:rFonts w:ascii="Calibri" w:eastAsia="Times New Roman" w:hAnsi="Calibri" w:cs="Times New Roman"/>
          <w:sz w:val="20"/>
        </w:rPr>
        <w:t>Για την επιχείρηση</w:t>
      </w:r>
    </w:p>
    <w:p w14:paraId="57195355" w14:textId="77777777" w:rsidR="00F214A7" w:rsidRPr="00F214A7" w:rsidRDefault="00F214A7" w:rsidP="00F214A7">
      <w:pPr>
        <w:spacing w:after="0" w:line="264" w:lineRule="auto"/>
        <w:ind w:left="1450" w:right="1440"/>
        <w:jc w:val="center"/>
        <w:rPr>
          <w:rFonts w:ascii="Calibri" w:eastAsia="Times New Roman" w:hAnsi="Calibri" w:cs="Times New Roman"/>
        </w:rPr>
      </w:pPr>
      <w:r w:rsidRPr="00F214A7">
        <w:rPr>
          <w:rFonts w:ascii="Calibri" w:eastAsia="Times New Roman" w:hAnsi="Calibri" w:cs="Times New Roman"/>
          <w:sz w:val="20"/>
        </w:rPr>
        <w:t>-Ο-</w:t>
      </w:r>
    </w:p>
    <w:p w14:paraId="019EC969" w14:textId="77777777" w:rsidR="00F214A7" w:rsidRPr="00F214A7" w:rsidRDefault="00F214A7" w:rsidP="00F214A7">
      <w:pPr>
        <w:spacing w:after="220" w:line="264" w:lineRule="auto"/>
        <w:ind w:left="1450" w:right="1440"/>
        <w:jc w:val="center"/>
        <w:rPr>
          <w:rFonts w:ascii="Calibri" w:eastAsia="Times New Roman" w:hAnsi="Calibri" w:cs="Times New Roman"/>
          <w:sz w:val="20"/>
        </w:rPr>
      </w:pPr>
      <w:r w:rsidRPr="00F214A7">
        <w:rPr>
          <w:rFonts w:ascii="Calibri" w:eastAsia="Times New Roman" w:hAnsi="Calibri" w:cs="Times New Roman"/>
          <w:sz w:val="20"/>
        </w:rPr>
        <w:t>Νόμιμος Εκπρόσωπος</w:t>
      </w:r>
    </w:p>
    <w:p w14:paraId="43A17957" w14:textId="77777777" w:rsidR="00F214A7" w:rsidRPr="00F214A7" w:rsidRDefault="00F214A7" w:rsidP="00F214A7">
      <w:pPr>
        <w:spacing w:after="220" w:line="264" w:lineRule="auto"/>
        <w:ind w:left="1450" w:right="1440"/>
        <w:jc w:val="center"/>
        <w:rPr>
          <w:rFonts w:ascii="Calibri" w:eastAsia="Times New Roman" w:hAnsi="Calibri" w:cs="Times New Roman"/>
          <w:sz w:val="20"/>
        </w:rPr>
      </w:pPr>
    </w:p>
    <w:p w14:paraId="24B8E14A" w14:textId="77777777" w:rsidR="00F214A7" w:rsidRPr="00F214A7" w:rsidRDefault="00F214A7" w:rsidP="00F214A7">
      <w:pPr>
        <w:spacing w:after="0" w:line="264" w:lineRule="auto"/>
        <w:ind w:left="1450" w:right="1440"/>
        <w:jc w:val="center"/>
        <w:rPr>
          <w:rFonts w:ascii="Calibri" w:eastAsia="Times New Roman" w:hAnsi="Calibri" w:cs="Times New Roman"/>
          <w:sz w:val="20"/>
        </w:rPr>
      </w:pPr>
      <w:r w:rsidRPr="00F214A7">
        <w:rPr>
          <w:rFonts w:ascii="Calibri" w:eastAsia="Times New Roman" w:hAnsi="Calibri" w:cs="Times New Roman"/>
          <w:sz w:val="20"/>
        </w:rPr>
        <w:lastRenderedPageBreak/>
        <w:t>(Σφραγίδα Επιχείρησης, στοιχεία Νόμιμου Εκπροσώπου, υπογραφή)</w:t>
      </w:r>
    </w:p>
    <w:p w14:paraId="63A79B4A" w14:textId="77777777" w:rsidR="00F214A7" w:rsidRPr="00F214A7" w:rsidRDefault="00F214A7" w:rsidP="00F214A7">
      <w:pPr>
        <w:numPr>
          <w:ilvl w:val="0"/>
          <w:numId w:val="2"/>
        </w:numPr>
        <w:spacing w:after="0" w:line="264" w:lineRule="auto"/>
        <w:ind w:left="284" w:right="-2"/>
        <w:contextualSpacing/>
        <w:jc w:val="both"/>
        <w:rPr>
          <w:rFonts w:ascii="Calibri" w:eastAsia="Times New Roman" w:hAnsi="Calibri" w:cs="Times New Roman"/>
          <w:sz w:val="16"/>
        </w:rPr>
      </w:pPr>
      <w:r w:rsidRPr="00F214A7">
        <w:rPr>
          <w:rFonts w:ascii="Calibri" w:eastAsia="Times New Roman" w:hAnsi="Calibri" w:cs="Times New Roman"/>
          <w:sz w:val="16"/>
        </w:rPr>
        <w:t>Αναγράφεται από τον ενδιαφερόμενο πολίτη ή Αρχή ή η Υπηρεσία του δημόσιου τομέα, που απευθύνεται η αίτηση.</w:t>
      </w:r>
    </w:p>
    <w:p w14:paraId="2FFD43B2" w14:textId="77777777" w:rsidR="00F214A7" w:rsidRPr="00F214A7" w:rsidRDefault="00F214A7" w:rsidP="00F214A7">
      <w:pPr>
        <w:numPr>
          <w:ilvl w:val="0"/>
          <w:numId w:val="2"/>
        </w:numPr>
        <w:spacing w:after="0" w:line="264" w:lineRule="auto"/>
        <w:ind w:left="284" w:right="-2"/>
        <w:contextualSpacing/>
        <w:jc w:val="both"/>
        <w:rPr>
          <w:rFonts w:ascii="Calibri" w:eastAsia="Times New Roman" w:hAnsi="Calibri" w:cs="Times New Roman"/>
          <w:sz w:val="16"/>
        </w:rPr>
      </w:pPr>
      <w:r w:rsidRPr="00F214A7">
        <w:rPr>
          <w:rFonts w:ascii="Calibri" w:eastAsia="Times New Roman" w:hAnsi="Calibri" w:cs="Times New Roman"/>
          <w:sz w:val="16"/>
        </w:rPr>
        <w:t>Αναγράφεται ολογράφως.</w:t>
      </w:r>
    </w:p>
    <w:p w14:paraId="221AC707" w14:textId="77777777" w:rsidR="00F214A7" w:rsidRPr="00F214A7" w:rsidRDefault="00F214A7" w:rsidP="00F214A7">
      <w:pPr>
        <w:numPr>
          <w:ilvl w:val="0"/>
          <w:numId w:val="2"/>
        </w:numPr>
        <w:spacing w:after="0" w:line="264" w:lineRule="auto"/>
        <w:ind w:left="284" w:right="-2"/>
        <w:contextualSpacing/>
        <w:jc w:val="both"/>
        <w:rPr>
          <w:rFonts w:ascii="Calibri" w:eastAsia="Times New Roman" w:hAnsi="Calibri" w:cs="Times New Roman"/>
          <w:sz w:val="16"/>
        </w:rPr>
      </w:pPr>
      <w:r w:rsidRPr="00F214A7">
        <w:rPr>
          <w:rFonts w:ascii="Calibri" w:eastAsia="Times New Roman" w:hAnsi="Calibri" w:cs="Times New Roman"/>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78521654" w14:textId="77777777" w:rsidR="00F214A7" w:rsidRPr="00F214A7" w:rsidRDefault="00F214A7" w:rsidP="00F214A7">
      <w:pPr>
        <w:numPr>
          <w:ilvl w:val="0"/>
          <w:numId w:val="2"/>
        </w:numPr>
        <w:spacing w:after="0" w:line="264" w:lineRule="auto"/>
        <w:ind w:left="284" w:right="-2"/>
        <w:contextualSpacing/>
        <w:jc w:val="both"/>
        <w:rPr>
          <w:rFonts w:ascii="Calibri" w:eastAsia="Times New Roman" w:hAnsi="Calibri" w:cs="Times New Roman"/>
          <w:sz w:val="16"/>
        </w:rPr>
      </w:pPr>
      <w:r w:rsidRPr="00F214A7">
        <w:rPr>
          <w:rFonts w:ascii="Calibri" w:eastAsia="Times New Roman" w:hAnsi="Calibri" w:cs="Times New Roman"/>
          <w:sz w:val="16"/>
        </w:rPr>
        <w:t>Σε περίπτωση ανεπάρκειας χώρου η δήλωση συνεχίζεται στην πίσω όψη της και υπογράφεται από τον δηλούντα ή την δηλούσα.</w:t>
      </w:r>
    </w:p>
    <w:p w14:paraId="002F9CF7" w14:textId="77777777" w:rsidR="00F214A7" w:rsidRPr="00F214A7" w:rsidRDefault="00F214A7" w:rsidP="00F214A7">
      <w:pPr>
        <w:spacing w:after="0" w:line="264" w:lineRule="auto"/>
        <w:ind w:left="1450" w:right="1440"/>
        <w:jc w:val="center"/>
        <w:rPr>
          <w:rFonts w:ascii="Calibri" w:eastAsia="Times New Roman" w:hAnsi="Calibri" w:cs="Times New Roman"/>
        </w:rPr>
      </w:pPr>
    </w:p>
    <w:p w14:paraId="3DA55A5D" w14:textId="77777777" w:rsidR="00F214A7" w:rsidRPr="00F214A7" w:rsidRDefault="00F214A7" w:rsidP="00F214A7">
      <w:pPr>
        <w:spacing w:after="0" w:line="240" w:lineRule="auto"/>
        <w:rPr>
          <w:rFonts w:ascii="Calibri" w:eastAsia="Times New Roman" w:hAnsi="Calibri" w:cs="Times New Roman"/>
        </w:rPr>
      </w:pPr>
    </w:p>
    <w:p w14:paraId="0E411192" w14:textId="77777777" w:rsidR="00596E4F" w:rsidRDefault="00EF0C47"/>
    <w:sectPr w:rsidR="00596E4F">
      <w:footerReference w:type="even" r:id="rId8"/>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5DF62" w14:textId="77777777" w:rsidR="00EF0C47" w:rsidRDefault="00EF0C47">
      <w:pPr>
        <w:spacing w:after="0" w:line="240" w:lineRule="auto"/>
      </w:pPr>
      <w:r>
        <w:separator/>
      </w:r>
    </w:p>
  </w:endnote>
  <w:endnote w:type="continuationSeparator" w:id="0">
    <w:p w14:paraId="39819EFB" w14:textId="77777777" w:rsidR="00EF0C47" w:rsidRDefault="00EF0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88931" w14:textId="77777777" w:rsidR="006B6E72" w:rsidRDefault="00F214A7" w:rsidP="000F0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1003D1C7" w14:textId="77777777" w:rsidR="006B6E72" w:rsidRDefault="00EF0C47" w:rsidP="006B6E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0C56F" w14:textId="77777777" w:rsidR="006B6E72" w:rsidRDefault="00F214A7" w:rsidP="000F0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14:paraId="6173091E" w14:textId="77777777" w:rsidR="006B6E72" w:rsidRDefault="00EF0C47" w:rsidP="006B6E7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C9C136" w14:textId="77777777" w:rsidR="00EF0C47" w:rsidRDefault="00EF0C47">
      <w:pPr>
        <w:spacing w:after="0" w:line="240" w:lineRule="auto"/>
      </w:pPr>
      <w:r>
        <w:separator/>
      </w:r>
    </w:p>
  </w:footnote>
  <w:footnote w:type="continuationSeparator" w:id="0">
    <w:p w14:paraId="3A2CA0CE" w14:textId="77777777" w:rsidR="00EF0C47" w:rsidRDefault="00EF0C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1"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4A7"/>
    <w:rsid w:val="000E7F38"/>
    <w:rsid w:val="00116DA3"/>
    <w:rsid w:val="00272BF6"/>
    <w:rsid w:val="00421D3D"/>
    <w:rsid w:val="004D014B"/>
    <w:rsid w:val="006F53F4"/>
    <w:rsid w:val="00EF0C47"/>
    <w:rsid w:val="00F214A7"/>
    <w:rsid w:val="00FF02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611D8"/>
  <w15:chartTrackingRefBased/>
  <w15:docId w15:val="{3208925D-9FC1-4314-B3F4-320483E9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214A7"/>
    <w:pPr>
      <w:tabs>
        <w:tab w:val="center" w:pos="4153"/>
        <w:tab w:val="right" w:pos="8306"/>
      </w:tabs>
      <w:spacing w:after="0" w:line="240" w:lineRule="auto"/>
    </w:pPr>
    <w:rPr>
      <w:rFonts w:ascii="Calibri" w:eastAsia="Times New Roman" w:hAnsi="Calibri" w:cs="Times New Roman"/>
    </w:rPr>
  </w:style>
  <w:style w:type="character" w:customStyle="1" w:styleId="Char">
    <w:name w:val="Υποσέλιδο Char"/>
    <w:basedOn w:val="a0"/>
    <w:link w:val="a3"/>
    <w:rsid w:val="00F214A7"/>
    <w:rPr>
      <w:rFonts w:ascii="Calibri" w:eastAsia="Times New Roman" w:hAnsi="Calibri" w:cs="Times New Roman"/>
    </w:rPr>
  </w:style>
  <w:style w:type="character" w:styleId="a4">
    <w:name w:val="page number"/>
    <w:basedOn w:val="a0"/>
    <w:rsid w:val="00F21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1348</Words>
  <Characters>7285</Characters>
  <Application>Microsoft Office Word</Application>
  <DocSecurity>0</DocSecurity>
  <Lines>60</Lines>
  <Paragraphs>17</Paragraphs>
  <ScaleCrop>false</ScaleCrop>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Kougias</dc:creator>
  <cp:keywords/>
  <dc:description/>
  <cp:lastModifiedBy>Dimitris Kougias</cp:lastModifiedBy>
  <cp:revision>2</cp:revision>
  <dcterms:created xsi:type="dcterms:W3CDTF">2020-10-08T14:58:00Z</dcterms:created>
  <dcterms:modified xsi:type="dcterms:W3CDTF">2020-10-15T06:39:00Z</dcterms:modified>
</cp:coreProperties>
</file>