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33669" w14:textId="77777777" w:rsidR="002A1E12" w:rsidRPr="00BC0CFA" w:rsidRDefault="002A1E12" w:rsidP="000C1913">
      <w:pPr>
        <w:pStyle w:val="Tittle"/>
        <w:spacing w:after="0" w:line="240" w:lineRule="auto"/>
        <w:rPr>
          <w:b/>
          <w:sz w:val="40"/>
        </w:rPr>
      </w:pPr>
      <w:bookmarkStart w:id="0" w:name="_Toc433620776"/>
      <w:r w:rsidRPr="00BC0CFA">
        <w:rPr>
          <w:b/>
          <w:sz w:val="40"/>
        </w:rPr>
        <w:t xml:space="preserve">ΕΠΙΧΕΙΡΗΣΙΑΚΟ ΠΡΟΓΡΑΜΜΑ </w:t>
      </w:r>
    </w:p>
    <w:p w14:paraId="3D1B29A5" w14:textId="77777777" w:rsidR="002A1E12" w:rsidRPr="00BC0CFA" w:rsidRDefault="002A1E12" w:rsidP="000C1913">
      <w:pPr>
        <w:pStyle w:val="Tittle"/>
        <w:spacing w:after="0" w:line="240" w:lineRule="auto"/>
        <w:rPr>
          <w:b/>
          <w:sz w:val="40"/>
        </w:rPr>
      </w:pPr>
      <w:r w:rsidRPr="00BC0CFA">
        <w:rPr>
          <w:b/>
          <w:sz w:val="40"/>
        </w:rPr>
        <w:t>«ΔΥΤΙΚΗ ΕΛΛΑΔΑ» 2014-2020</w:t>
      </w:r>
    </w:p>
    <w:p w14:paraId="56196E11" w14:textId="77777777" w:rsidR="002A1E12" w:rsidRPr="00BC0CFA" w:rsidRDefault="002A1E12" w:rsidP="000C1913">
      <w:pPr>
        <w:spacing w:line="240" w:lineRule="auto"/>
        <w:rPr>
          <w:b/>
          <w:lang w:val="el-GR"/>
        </w:rPr>
      </w:pPr>
    </w:p>
    <w:p w14:paraId="07E5C25F" w14:textId="77777777" w:rsidR="00696C5E" w:rsidRDefault="00696C5E" w:rsidP="00696C5E">
      <w:pPr>
        <w:jc w:val="center"/>
        <w:rPr>
          <w:b/>
          <w:sz w:val="28"/>
          <w:lang w:val="el-GR"/>
        </w:rPr>
      </w:pPr>
    </w:p>
    <w:p w14:paraId="49DB769C" w14:textId="0BBA5F46" w:rsidR="00696C5E" w:rsidRDefault="00696C5E" w:rsidP="00696C5E">
      <w:pPr>
        <w:jc w:val="center"/>
        <w:rPr>
          <w:b/>
          <w:sz w:val="28"/>
          <w:lang w:val="el-GR"/>
        </w:rPr>
      </w:pPr>
      <w:r>
        <w:rPr>
          <w:b/>
          <w:sz w:val="28"/>
          <w:lang w:val="el-GR"/>
        </w:rPr>
        <w:t>ΑΞΟΝΑΣ ΠΡΟΤΕΡΑΙΟΤΗΤΑΣ 01</w:t>
      </w:r>
    </w:p>
    <w:p w14:paraId="042EEAEF" w14:textId="77777777" w:rsidR="00696C5E" w:rsidRDefault="00696C5E" w:rsidP="00696C5E">
      <w:pPr>
        <w:jc w:val="center"/>
        <w:rPr>
          <w:b/>
          <w:sz w:val="28"/>
          <w:lang w:val="el-GR"/>
        </w:rPr>
      </w:pPr>
    </w:p>
    <w:p w14:paraId="03621C56" w14:textId="145E63FF" w:rsidR="00696C5E" w:rsidRDefault="00696C5E" w:rsidP="00696C5E">
      <w:pPr>
        <w:jc w:val="center"/>
        <w:rPr>
          <w:b/>
          <w:sz w:val="28"/>
          <w:lang w:val="el-GR"/>
        </w:rPr>
      </w:pPr>
      <w:r>
        <w:rPr>
          <w:b/>
          <w:sz w:val="28"/>
          <w:lang w:val="el-GR"/>
        </w:rPr>
        <w:t>ΘΕΜΑΤΙΚΟΣ ΣΤΟΧΟΣ 01</w:t>
      </w:r>
    </w:p>
    <w:p w14:paraId="65E5C4AA" w14:textId="77777777" w:rsidR="00696C5E" w:rsidRDefault="00696C5E" w:rsidP="00696C5E">
      <w:pPr>
        <w:jc w:val="center"/>
        <w:rPr>
          <w:sz w:val="28"/>
          <w:lang w:val="el-GR"/>
        </w:rPr>
      </w:pPr>
      <w:r>
        <w:rPr>
          <w:b/>
          <w:iCs/>
          <w:sz w:val="28"/>
          <w:lang w:val="el-GR"/>
        </w:rPr>
        <w:t>Επενδυτική Προτεραιότητα 1β</w:t>
      </w:r>
    </w:p>
    <w:p w14:paraId="3AB69B27" w14:textId="77777777" w:rsidR="00696C5E" w:rsidRDefault="00696C5E" w:rsidP="00696C5E">
      <w:pPr>
        <w:jc w:val="center"/>
        <w:rPr>
          <w:b/>
          <w:sz w:val="28"/>
          <w:lang w:val="el-GR"/>
        </w:rPr>
      </w:pPr>
    </w:p>
    <w:p w14:paraId="0A6B0881" w14:textId="77777777" w:rsidR="00696C5E" w:rsidRDefault="00696C5E" w:rsidP="00696C5E">
      <w:pPr>
        <w:jc w:val="center"/>
        <w:rPr>
          <w:b/>
          <w:sz w:val="28"/>
          <w:lang w:val="el-GR"/>
        </w:rPr>
      </w:pPr>
      <w:r>
        <w:rPr>
          <w:b/>
          <w:sz w:val="28"/>
          <w:lang w:val="el-GR"/>
        </w:rPr>
        <w:t>ΘΕΜΑΤΙΚΟΣ ΣΤΟΧΟΣ 03</w:t>
      </w:r>
    </w:p>
    <w:p w14:paraId="4731EE77" w14:textId="77777777" w:rsidR="00696C5E" w:rsidRDefault="00696C5E" w:rsidP="00696C5E">
      <w:pPr>
        <w:jc w:val="center"/>
        <w:rPr>
          <w:sz w:val="28"/>
          <w:lang w:val="el-GR"/>
        </w:rPr>
      </w:pPr>
      <w:bookmarkStart w:id="1" w:name="_Toc422477205"/>
      <w:r>
        <w:rPr>
          <w:b/>
          <w:iCs/>
          <w:sz w:val="28"/>
          <w:lang w:val="el-GR"/>
        </w:rPr>
        <w:t xml:space="preserve">Επενδυτική Προτεραιότητα </w:t>
      </w:r>
      <w:bookmarkEnd w:id="1"/>
      <w:r>
        <w:rPr>
          <w:b/>
          <w:sz w:val="28"/>
          <w:lang w:val="el-GR"/>
        </w:rPr>
        <w:t>3α</w:t>
      </w:r>
    </w:p>
    <w:p w14:paraId="10777E81" w14:textId="77777777" w:rsidR="00696C5E" w:rsidRDefault="00696C5E" w:rsidP="00696C5E">
      <w:pPr>
        <w:suppressAutoHyphens w:val="0"/>
        <w:jc w:val="center"/>
        <w:rPr>
          <w:rFonts w:ascii="Trebuchet MS" w:eastAsia="Calibri" w:hAnsi="Trebuchet MS" w:cs="Tahoma"/>
          <w:b/>
          <w:sz w:val="22"/>
          <w:szCs w:val="22"/>
          <w:lang w:val="el-GR" w:eastAsia="el-GR"/>
        </w:rPr>
      </w:pPr>
    </w:p>
    <w:p w14:paraId="533CD0E3" w14:textId="77777777" w:rsidR="00696C5E" w:rsidRDefault="00696C5E" w:rsidP="00696C5E">
      <w:pPr>
        <w:suppressAutoHyphens w:val="0"/>
        <w:jc w:val="center"/>
        <w:rPr>
          <w:rFonts w:cs="Arial"/>
          <w:sz w:val="28"/>
          <w:szCs w:val="36"/>
          <w:lang w:val="el-GR"/>
        </w:rPr>
      </w:pPr>
      <w:r>
        <w:rPr>
          <w:rFonts w:cs="Arial"/>
          <w:sz w:val="28"/>
          <w:szCs w:val="36"/>
          <w:lang w:val="el-GR"/>
        </w:rPr>
        <w:t xml:space="preserve">ΣΥΓΧΡΟΝΗ ΜΕΤΑΠΟΙΗΣΗ ΣΤΗ ΔΥΤΙΚΗ ΕΛΛΑΔΑ </w:t>
      </w:r>
    </w:p>
    <w:p w14:paraId="5F266CE1" w14:textId="77777777" w:rsidR="00696C5E" w:rsidRDefault="00696C5E" w:rsidP="00696C5E">
      <w:pPr>
        <w:suppressAutoHyphens w:val="0"/>
        <w:jc w:val="center"/>
        <w:rPr>
          <w:rFonts w:cs="Arial"/>
          <w:sz w:val="28"/>
          <w:szCs w:val="36"/>
          <w:lang w:val="el-GR"/>
        </w:rPr>
      </w:pPr>
      <w:r>
        <w:rPr>
          <w:rFonts w:cs="Arial"/>
          <w:sz w:val="28"/>
          <w:szCs w:val="36"/>
          <w:lang w:val="el-GR"/>
        </w:rPr>
        <w:t>Ενίσχυση του μεγέθους και της ανταγωνιστικότητας Μεταποιητικών και λοιπών επιχειρήσεων της ΠΔΕ</w:t>
      </w:r>
    </w:p>
    <w:p w14:paraId="4EFDCB20" w14:textId="77777777" w:rsidR="00B029A3" w:rsidRPr="00BC0CFA" w:rsidRDefault="00B029A3" w:rsidP="000C1913">
      <w:pPr>
        <w:suppressAutoHyphens w:val="0"/>
        <w:spacing w:before="120" w:line="240" w:lineRule="auto"/>
        <w:jc w:val="center"/>
        <w:rPr>
          <w:rFonts w:ascii="Trebuchet MS" w:eastAsia="Calibri" w:hAnsi="Trebuchet MS" w:cs="Tahoma"/>
          <w:szCs w:val="20"/>
          <w:lang w:val="el-GR" w:eastAsia="el-GR"/>
        </w:rPr>
      </w:pPr>
    </w:p>
    <w:p w14:paraId="79667625" w14:textId="77777777"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ΠΑΡΑΡΤΗΜΑ I.2</w:t>
      </w:r>
    </w:p>
    <w:p w14:paraId="6ACF5C61" w14:textId="77777777" w:rsidR="0065758B" w:rsidRPr="00BC0CFA" w:rsidRDefault="0065758B" w:rsidP="000C1913">
      <w:pPr>
        <w:suppressAutoHyphens w:val="0"/>
        <w:spacing w:before="120" w:line="240" w:lineRule="auto"/>
        <w:jc w:val="center"/>
        <w:rPr>
          <w:rFonts w:ascii="Trebuchet MS" w:eastAsia="Calibri" w:hAnsi="Trebuchet MS" w:cs="Tahoma"/>
          <w:b/>
          <w:sz w:val="22"/>
          <w:szCs w:val="22"/>
          <w:lang w:val="el-GR" w:eastAsia="el-GR"/>
        </w:rPr>
      </w:pPr>
      <w:r w:rsidRPr="00BC0CFA">
        <w:rPr>
          <w:rFonts w:ascii="Trebuchet MS" w:eastAsia="Calibri" w:hAnsi="Trebuchet MS" w:cs="Tahoma"/>
          <w:b/>
          <w:sz w:val="22"/>
          <w:szCs w:val="22"/>
          <w:lang w:val="el-GR" w:eastAsia="el-GR"/>
        </w:rPr>
        <w:t xml:space="preserve">ΑΝΑΛΥΤΙΚΟ ΕΝΤΥΠΟ ΥΠΟΒΟΛΗΣ ΑΙΤΗΣΗΣ ΧΡΗΜΑΤΟΔΟΤΗΣΗΣ                       </w:t>
      </w:r>
    </w:p>
    <w:p w14:paraId="3017E7A8" w14:textId="77777777"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14:paraId="201ED999" w14:textId="77777777" w:rsidR="00496D0A" w:rsidRPr="00BC0CFA" w:rsidRDefault="00496D0A" w:rsidP="000C1913">
      <w:pPr>
        <w:suppressAutoHyphens w:val="0"/>
        <w:spacing w:before="120" w:line="240" w:lineRule="auto"/>
        <w:jc w:val="center"/>
        <w:rPr>
          <w:rFonts w:ascii="Trebuchet MS" w:eastAsia="Calibri" w:hAnsi="Trebuchet MS" w:cs="Tahoma"/>
          <w:szCs w:val="20"/>
          <w:lang w:val="el-GR" w:eastAsia="el-GR"/>
        </w:rPr>
      </w:pPr>
    </w:p>
    <w:p w14:paraId="5A8E7395" w14:textId="77777777"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3734"/>
      </w:tblGrid>
      <w:tr w:rsidR="00B029A3" w:rsidRPr="000C2F40" w14:paraId="36C6F6C5" w14:textId="77777777" w:rsidTr="003E4FA4">
        <w:trPr>
          <w:jc w:val="right"/>
        </w:trPr>
        <w:tc>
          <w:tcPr>
            <w:tcW w:w="4788" w:type="dxa"/>
            <w:shd w:val="clear" w:color="auto" w:fill="auto"/>
            <w:vAlign w:val="center"/>
          </w:tcPr>
          <w:p w14:paraId="25F51364"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ΚΩΔΙΚΟΣ ΠΡΑΞΗΣ (ΕΡΓΟΥ) </w:t>
            </w:r>
          </w:p>
          <w:p w14:paraId="45F5AB42"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(ΑΡΙΘΜΟΣ ΗΛΕΚΤΡΟΝΙΚΗΣ ΥΠΟΒΟΛΗΣ)</w:t>
            </w:r>
          </w:p>
        </w:tc>
        <w:tc>
          <w:tcPr>
            <w:tcW w:w="3734" w:type="dxa"/>
            <w:shd w:val="clear" w:color="auto" w:fill="auto"/>
            <w:vAlign w:val="center"/>
          </w:tcPr>
          <w:p w14:paraId="7CB7EB33"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14:paraId="5C1606F4" w14:textId="77777777" w:rsidTr="003E4FA4">
        <w:trPr>
          <w:jc w:val="right"/>
        </w:trPr>
        <w:tc>
          <w:tcPr>
            <w:tcW w:w="4788" w:type="dxa"/>
            <w:shd w:val="clear" w:color="auto" w:fill="auto"/>
            <w:vAlign w:val="center"/>
          </w:tcPr>
          <w:p w14:paraId="09F5A522"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Ημερομηνία ηλεκτρονικής υποβολής</w:t>
            </w:r>
          </w:p>
        </w:tc>
        <w:tc>
          <w:tcPr>
            <w:tcW w:w="3734" w:type="dxa"/>
            <w:shd w:val="clear" w:color="auto" w:fill="auto"/>
            <w:vAlign w:val="center"/>
          </w:tcPr>
          <w:p w14:paraId="2FCCBA5B"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0C2F40" w14:paraId="1038009A" w14:textId="77777777" w:rsidTr="003E4FA4">
        <w:trPr>
          <w:jc w:val="right"/>
        </w:trPr>
        <w:tc>
          <w:tcPr>
            <w:tcW w:w="4788" w:type="dxa"/>
            <w:shd w:val="clear" w:color="auto" w:fill="auto"/>
            <w:vAlign w:val="center"/>
          </w:tcPr>
          <w:p w14:paraId="5415ACEF"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Αριθ. Πρωτοκόλλου υποβολής φυσικού φακέλου</w:t>
            </w:r>
          </w:p>
        </w:tc>
        <w:tc>
          <w:tcPr>
            <w:tcW w:w="3734" w:type="dxa"/>
            <w:shd w:val="clear" w:color="auto" w:fill="auto"/>
            <w:vAlign w:val="center"/>
          </w:tcPr>
          <w:p w14:paraId="5E98350C"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r w:rsidR="00B029A3" w:rsidRPr="00BC0CFA" w14:paraId="24FBCC56" w14:textId="77777777" w:rsidTr="003E4FA4">
        <w:trPr>
          <w:jc w:val="right"/>
        </w:trPr>
        <w:tc>
          <w:tcPr>
            <w:tcW w:w="4788" w:type="dxa"/>
            <w:shd w:val="clear" w:color="auto" w:fill="auto"/>
            <w:vAlign w:val="center"/>
          </w:tcPr>
          <w:p w14:paraId="4F7BD55B" w14:textId="77777777" w:rsidR="00B029A3" w:rsidRPr="00BC0CFA" w:rsidRDefault="00B029A3" w:rsidP="000C1913">
            <w:pPr>
              <w:suppressAutoHyphens w:val="0"/>
              <w:spacing w:line="240" w:lineRule="auto"/>
              <w:jc w:val="right"/>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Ημερομηνία Παραλαβής φυσικού φακέλου</w:t>
            </w:r>
          </w:p>
        </w:tc>
        <w:tc>
          <w:tcPr>
            <w:tcW w:w="3734" w:type="dxa"/>
            <w:shd w:val="clear" w:color="auto" w:fill="auto"/>
            <w:vAlign w:val="center"/>
          </w:tcPr>
          <w:p w14:paraId="5CB4F3DA" w14:textId="77777777" w:rsidR="00B029A3" w:rsidRPr="00BC0CFA" w:rsidRDefault="00B029A3" w:rsidP="000C1913">
            <w:pPr>
              <w:suppressAutoHyphens w:val="0"/>
              <w:spacing w:line="240" w:lineRule="auto"/>
              <w:jc w:val="right"/>
              <w:rPr>
                <w:rFonts w:ascii="Trebuchet MS" w:eastAsia="Calibri" w:hAnsi="Trebuchet MS" w:cs="Tahoma"/>
                <w:szCs w:val="20"/>
                <w:lang w:val="el-GR" w:eastAsia="el-GR"/>
              </w:rPr>
            </w:pPr>
          </w:p>
        </w:tc>
      </w:tr>
    </w:tbl>
    <w:p w14:paraId="6ADAC66C" w14:textId="77777777" w:rsidR="003E1236" w:rsidRPr="00BC0CFA" w:rsidRDefault="003E1236" w:rsidP="000C1913">
      <w:pPr>
        <w:suppressAutoHyphens w:val="0"/>
        <w:spacing w:before="120" w:line="240" w:lineRule="auto"/>
        <w:jc w:val="center"/>
        <w:rPr>
          <w:rFonts w:ascii="Trebuchet MS" w:eastAsia="Calibri" w:hAnsi="Trebuchet MS" w:cs="Tahoma"/>
          <w:szCs w:val="20"/>
          <w:lang w:val="el-GR" w:eastAsia="el-GR"/>
        </w:rPr>
      </w:pPr>
    </w:p>
    <w:p w14:paraId="65FB0C80" w14:textId="77777777" w:rsidR="00C20748" w:rsidRPr="00BC0CFA" w:rsidRDefault="00C20748" w:rsidP="000C1913">
      <w:pPr>
        <w:suppressAutoHyphens w:val="0"/>
        <w:spacing w:before="120" w:line="240" w:lineRule="auto"/>
        <w:jc w:val="center"/>
        <w:rPr>
          <w:rFonts w:ascii="Trebuchet MS" w:eastAsia="Calibri" w:hAnsi="Trebuchet MS" w:cs="Tahoma"/>
          <w:szCs w:val="20"/>
          <w:lang w:val="el-GR" w:eastAsia="el-GR"/>
        </w:rPr>
      </w:pPr>
    </w:p>
    <w:p w14:paraId="6B1B80A9" w14:textId="77777777" w:rsidR="00750413" w:rsidRPr="00BC0CFA" w:rsidRDefault="00750413" w:rsidP="000C1913">
      <w:pPr>
        <w:suppressAutoHyphens w:val="0"/>
        <w:spacing w:before="120" w:line="240" w:lineRule="auto"/>
        <w:jc w:val="center"/>
        <w:rPr>
          <w:rFonts w:ascii="Trebuchet MS" w:eastAsia="Calibri" w:hAnsi="Trebuchet MS" w:cs="Tahoma"/>
          <w:szCs w:val="20"/>
          <w:lang w:val="el-GR" w:eastAsia="el-GR"/>
        </w:rPr>
      </w:pPr>
    </w:p>
    <w:p w14:paraId="0B4BEADB" w14:textId="77777777" w:rsidR="00F13021" w:rsidRPr="00BC0CFA" w:rsidRDefault="00F13021" w:rsidP="000C1913">
      <w:pPr>
        <w:suppressAutoHyphens w:val="0"/>
        <w:spacing w:before="120" w:line="240" w:lineRule="auto"/>
        <w:jc w:val="center"/>
        <w:rPr>
          <w:rFonts w:ascii="Trebuchet MS" w:eastAsia="Calibri" w:hAnsi="Trebuchet MS" w:cs="Tahoma"/>
          <w:szCs w:val="20"/>
          <w:lang w:val="el-GR" w:eastAsia="el-GR"/>
        </w:rPr>
      </w:pPr>
    </w:p>
    <w:tbl>
      <w:tblPr>
        <w:tblW w:w="8814" w:type="dxa"/>
        <w:tblLook w:val="01E0" w:firstRow="1" w:lastRow="1" w:firstColumn="1" w:lastColumn="1" w:noHBand="0" w:noVBand="0"/>
      </w:tblPr>
      <w:tblGrid>
        <w:gridCol w:w="1926"/>
        <w:gridCol w:w="2346"/>
        <w:gridCol w:w="2166"/>
        <w:gridCol w:w="2376"/>
      </w:tblGrid>
      <w:tr w:rsidR="003E1236" w:rsidRPr="00BC0CFA" w14:paraId="7C2DFD48" w14:textId="77777777" w:rsidTr="00C20748">
        <w:tc>
          <w:tcPr>
            <w:tcW w:w="1926" w:type="dxa"/>
            <w:shd w:val="clear" w:color="auto" w:fill="auto"/>
          </w:tcPr>
          <w:p w14:paraId="4EA4E6EC" w14:textId="77777777" w:rsidR="00496D0A" w:rsidRPr="00BC0CFA" w:rsidRDefault="00496D0A" w:rsidP="000C1913">
            <w:pPr>
              <w:spacing w:line="240" w:lineRule="auto"/>
              <w:jc w:val="center"/>
              <w:rPr>
                <w:lang w:val="el-GR"/>
              </w:rPr>
            </w:pPr>
            <w:r w:rsidRPr="00BC0CFA">
              <w:rPr>
                <w:noProof/>
                <w:lang w:val="el-GR" w:eastAsia="el-GR"/>
              </w:rPr>
              <w:drawing>
                <wp:inline distT="0" distB="0" distL="0" distR="0" wp14:anchorId="212BC847" wp14:editId="27AF1586">
                  <wp:extent cx="1065530" cy="715645"/>
                  <wp:effectExtent l="19050" t="0" r="127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1065530" cy="715645"/>
                          </a:xfrm>
                          <a:prstGeom prst="rect">
                            <a:avLst/>
                          </a:prstGeom>
                          <a:solidFill>
                            <a:srgbClr val="FFFFFF"/>
                          </a:solidFill>
                          <a:ln w="9525">
                            <a:noFill/>
                            <a:miter lim="800000"/>
                            <a:headEnd/>
                            <a:tailEnd/>
                          </a:ln>
                        </pic:spPr>
                      </pic:pic>
                    </a:graphicData>
                  </a:graphic>
                </wp:inline>
              </w:drawing>
            </w:r>
          </w:p>
          <w:p w14:paraId="273BBE62" w14:textId="77777777" w:rsidR="003E1236" w:rsidRPr="00BC0CFA" w:rsidRDefault="00496D0A" w:rsidP="000C1913">
            <w:pPr>
              <w:spacing w:line="240" w:lineRule="auto"/>
              <w:rPr>
                <w:rFonts w:ascii="Trebuchet MS" w:hAnsi="Trebuchet MS"/>
                <w:lang w:val="el-GR"/>
              </w:rPr>
            </w:pPr>
            <w:r w:rsidRPr="00BC0CFA">
              <w:rPr>
                <w:lang w:val="el-GR"/>
              </w:rPr>
              <w:t>Ε</w:t>
            </w:r>
            <w:bookmarkStart w:id="2" w:name="_Toc227479904"/>
            <w:r w:rsidRPr="00BC0CFA">
              <w:rPr>
                <w:lang w:val="el-GR"/>
              </w:rPr>
              <w:t>ΥΡΩΠΑΪΚΗ ΕΝΩΣΗ</w:t>
            </w:r>
            <w:bookmarkEnd w:id="2"/>
          </w:p>
        </w:tc>
        <w:tc>
          <w:tcPr>
            <w:tcW w:w="2346" w:type="dxa"/>
            <w:shd w:val="clear" w:color="auto" w:fill="auto"/>
          </w:tcPr>
          <w:p w14:paraId="3A03767D" w14:textId="77777777" w:rsidR="003E1236" w:rsidRPr="00BC0CFA" w:rsidRDefault="003E1236" w:rsidP="000C1913">
            <w:pPr>
              <w:spacing w:line="240" w:lineRule="auto"/>
              <w:rPr>
                <w:rFonts w:ascii="Trebuchet MS" w:hAnsi="Trebuchet MS"/>
                <w:lang w:val="el-GR"/>
              </w:rPr>
            </w:pPr>
            <w:r w:rsidRPr="00BC0CFA">
              <w:rPr>
                <w:rFonts w:ascii="Trebuchet MS" w:hAnsi="Trebuchet MS"/>
                <w:noProof/>
                <w:lang w:val="el-GR" w:eastAsia="el-GR"/>
              </w:rPr>
              <w:drawing>
                <wp:inline distT="0" distB="0" distL="0" distR="0" wp14:anchorId="02D98555" wp14:editId="6DDCC493">
                  <wp:extent cx="1345565" cy="966470"/>
                  <wp:effectExtent l="0" t="0" r="6985" b="5080"/>
                  <wp:docPr id="2" name="Picture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liniki dimokrat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5565" cy="966470"/>
                          </a:xfrm>
                          <a:prstGeom prst="rect">
                            <a:avLst/>
                          </a:prstGeom>
                          <a:noFill/>
                          <a:ln>
                            <a:noFill/>
                          </a:ln>
                        </pic:spPr>
                      </pic:pic>
                    </a:graphicData>
                  </a:graphic>
                </wp:inline>
              </w:drawing>
            </w:r>
          </w:p>
        </w:tc>
        <w:tc>
          <w:tcPr>
            <w:tcW w:w="2166" w:type="dxa"/>
            <w:shd w:val="clear" w:color="auto" w:fill="auto"/>
          </w:tcPr>
          <w:p w14:paraId="31E57ECA" w14:textId="77777777" w:rsidR="003E1236" w:rsidRPr="00BC0CFA" w:rsidRDefault="00496D0A" w:rsidP="000C1913">
            <w:pPr>
              <w:spacing w:line="240" w:lineRule="auto"/>
              <w:rPr>
                <w:rFonts w:ascii="Trebuchet MS" w:hAnsi="Trebuchet MS" w:cs="Tahoma"/>
                <w:szCs w:val="20"/>
                <w:lang w:val="el-GR"/>
              </w:rPr>
            </w:pPr>
            <w:r w:rsidRPr="00BC0CFA">
              <w:rPr>
                <w:rFonts w:ascii="Arial" w:hAnsi="Arial" w:cs="Arial"/>
                <w:noProof/>
                <w:szCs w:val="20"/>
                <w:lang w:val="el-GR" w:eastAsia="el-GR"/>
              </w:rPr>
              <w:drawing>
                <wp:inline distT="0" distB="0" distL="0" distR="0" wp14:anchorId="496E2C2C" wp14:editId="22A16CA0">
                  <wp:extent cx="1238250" cy="79057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0" cy="790575"/>
                          </a:xfrm>
                          <a:prstGeom prst="rect">
                            <a:avLst/>
                          </a:prstGeom>
                          <a:noFill/>
                          <a:ln>
                            <a:noFill/>
                          </a:ln>
                        </pic:spPr>
                      </pic:pic>
                    </a:graphicData>
                  </a:graphic>
                </wp:inline>
              </w:drawing>
            </w:r>
          </w:p>
        </w:tc>
        <w:tc>
          <w:tcPr>
            <w:tcW w:w="2376" w:type="dxa"/>
            <w:shd w:val="clear" w:color="auto" w:fill="auto"/>
          </w:tcPr>
          <w:p w14:paraId="4C3DDC01" w14:textId="77777777" w:rsidR="003E1236" w:rsidRPr="00BC0CFA" w:rsidRDefault="003E1236" w:rsidP="000C1913">
            <w:pPr>
              <w:spacing w:line="240" w:lineRule="auto"/>
              <w:rPr>
                <w:rFonts w:ascii="Trebuchet MS" w:hAnsi="Trebuchet MS" w:cs="Tahoma"/>
                <w:szCs w:val="20"/>
                <w:lang w:val="el-GR"/>
              </w:rPr>
            </w:pPr>
            <w:r w:rsidRPr="00BC0CFA">
              <w:rPr>
                <w:rFonts w:ascii="Trebuchet MS" w:hAnsi="Trebuchet MS" w:cs="Tahoma"/>
                <w:noProof/>
                <w:szCs w:val="20"/>
                <w:lang w:val="el-GR" w:eastAsia="el-GR"/>
              </w:rPr>
              <w:drawing>
                <wp:inline distT="0" distB="0" distL="0" distR="0" wp14:anchorId="25D10B65" wp14:editId="5FAEF04A">
                  <wp:extent cx="1371600" cy="871220"/>
                  <wp:effectExtent l="0" t="0" r="0" b="5080"/>
                  <wp:docPr id="1" name="Picture 1"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871220"/>
                          </a:xfrm>
                          <a:prstGeom prst="rect">
                            <a:avLst/>
                          </a:prstGeom>
                          <a:noFill/>
                          <a:ln>
                            <a:noFill/>
                          </a:ln>
                        </pic:spPr>
                      </pic:pic>
                    </a:graphicData>
                  </a:graphic>
                </wp:inline>
              </w:drawing>
            </w:r>
          </w:p>
        </w:tc>
      </w:tr>
      <w:bookmarkEnd w:id="0"/>
    </w:tbl>
    <w:p w14:paraId="0B5ABB14" w14:textId="77777777" w:rsidR="00C20748" w:rsidRPr="00BC0CFA" w:rsidRDefault="00C20748" w:rsidP="000C1913">
      <w:pPr>
        <w:spacing w:line="240" w:lineRule="auto"/>
        <w:rPr>
          <w:lang w:val="el-GR"/>
        </w:rPr>
      </w:pPr>
    </w:p>
    <w:tbl>
      <w:tblPr>
        <w:tblW w:w="8568" w:type="dxa"/>
        <w:tblLook w:val="01E0" w:firstRow="1" w:lastRow="1" w:firstColumn="1" w:lastColumn="1" w:noHBand="0" w:noVBand="0"/>
      </w:tblPr>
      <w:tblGrid>
        <w:gridCol w:w="648"/>
        <w:gridCol w:w="7920"/>
      </w:tblGrid>
      <w:tr w:rsidR="00F73AD8" w:rsidRPr="00BC0CFA" w14:paraId="4027B510" w14:textId="77777777" w:rsidTr="00F73AD8">
        <w:tc>
          <w:tcPr>
            <w:tcW w:w="648" w:type="dxa"/>
            <w:tcBorders>
              <w:top w:val="single" w:sz="4" w:space="0" w:color="auto"/>
              <w:left w:val="single" w:sz="4" w:space="0" w:color="auto"/>
              <w:bottom w:val="single" w:sz="4" w:space="0" w:color="auto"/>
              <w:right w:val="single" w:sz="4" w:space="0" w:color="auto"/>
            </w:tcBorders>
            <w:shd w:val="clear" w:color="auto" w:fill="191919"/>
          </w:tcPr>
          <w:p w14:paraId="32C7B4ED" w14:textId="77777777" w:rsidR="00F73AD8" w:rsidRPr="00BC0CFA" w:rsidRDefault="000F1274" w:rsidP="000C1913">
            <w:pPr>
              <w:spacing w:line="240" w:lineRule="auto"/>
              <w:rPr>
                <w:rFonts w:ascii="Trebuchet MS" w:eastAsia="Calibri" w:hAnsi="Trebuchet MS" w:cs="Tahoma"/>
                <w:b/>
                <w:szCs w:val="20"/>
                <w:lang w:val="el-GR" w:eastAsia="el-GR"/>
              </w:rPr>
            </w:pPr>
            <w:r w:rsidRPr="00BC0CFA">
              <w:rPr>
                <w:lang w:val="el-GR"/>
              </w:rPr>
              <w:lastRenderedPageBreak/>
              <w:br w:type="page"/>
            </w:r>
            <w:r w:rsidR="00750413" w:rsidRPr="00BC0CFA">
              <w:rPr>
                <w:rFonts w:ascii="Trebuchet MS" w:eastAsia="Calibri" w:hAnsi="Trebuchet MS" w:cs="Tahoma"/>
                <w:b/>
                <w:szCs w:val="20"/>
                <w:lang w:val="el-GR" w:eastAsia="el-GR"/>
              </w:rPr>
              <w:t>1</w:t>
            </w:r>
            <w:r w:rsidR="00F73AD8" w:rsidRPr="00BC0CFA">
              <w:rPr>
                <w:rFonts w:ascii="Trebuchet MS" w:eastAsia="Calibri" w:hAnsi="Trebuchet MS" w:cs="Tahoma"/>
                <w:b/>
                <w:szCs w:val="20"/>
                <w:lang w:val="el-GR" w:eastAsia="el-GR"/>
              </w:rPr>
              <w:t xml:space="preserve">. </w:t>
            </w:r>
          </w:p>
        </w:tc>
        <w:tc>
          <w:tcPr>
            <w:tcW w:w="7920" w:type="dxa"/>
            <w:tcBorders>
              <w:top w:val="single" w:sz="4" w:space="0" w:color="auto"/>
              <w:left w:val="single" w:sz="4" w:space="0" w:color="auto"/>
              <w:bottom w:val="single" w:sz="4" w:space="0" w:color="auto"/>
              <w:right w:val="single" w:sz="4" w:space="0" w:color="auto"/>
            </w:tcBorders>
            <w:shd w:val="clear" w:color="auto" w:fill="808080"/>
          </w:tcPr>
          <w:p w14:paraId="3274A697" w14:textId="77777777" w:rsidR="00F73AD8" w:rsidRPr="00BC0CFA" w:rsidRDefault="00F73AD8" w:rsidP="000C1913">
            <w:pPr>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ΣΤΟΙΧΕΙΑ ΔΙΚΑΙΟΥΧΟΥ  </w:t>
            </w:r>
          </w:p>
        </w:tc>
      </w:tr>
    </w:tbl>
    <w:p w14:paraId="4E5A0838" w14:textId="77777777" w:rsidR="00B029A3" w:rsidRPr="00BC0CFA" w:rsidRDefault="00B029A3" w:rsidP="000C1913">
      <w:pPr>
        <w:suppressAutoHyphens w:val="0"/>
        <w:spacing w:before="120" w:line="240" w:lineRule="auto"/>
        <w:rPr>
          <w:rFonts w:ascii="Trebuchet MS" w:eastAsia="Calibri" w:hAnsi="Trebuchet MS" w:cs="Tahoma"/>
          <w:szCs w:val="20"/>
          <w:highlight w:val="yellow"/>
          <w:lang w:val="el-GR" w:eastAsia="el-GR"/>
        </w:rPr>
      </w:pPr>
    </w:p>
    <w:tbl>
      <w:tblPr>
        <w:tblW w:w="89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3133"/>
        <w:gridCol w:w="5245"/>
      </w:tblGrid>
      <w:tr w:rsidR="00B029A3" w:rsidRPr="00BC0CFA" w14:paraId="59325B7D" w14:textId="77777777" w:rsidTr="00344D5F">
        <w:tc>
          <w:tcPr>
            <w:tcW w:w="548" w:type="dxa"/>
            <w:shd w:val="clear" w:color="auto" w:fill="999999"/>
          </w:tcPr>
          <w:p w14:paraId="6EFA2B46" w14:textId="77777777" w:rsidR="00B029A3" w:rsidRPr="00BC0CFA" w:rsidRDefault="0075041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B029A3" w:rsidRPr="00BC0CFA">
              <w:rPr>
                <w:rFonts w:ascii="Trebuchet MS" w:eastAsia="Calibri" w:hAnsi="Trebuchet MS" w:cs="Tahoma"/>
                <w:b/>
                <w:szCs w:val="20"/>
                <w:lang w:val="el-GR" w:eastAsia="el-GR"/>
              </w:rPr>
              <w:t>.</w:t>
            </w:r>
            <w:r w:rsidR="00F73AD8" w:rsidRPr="00BC0CFA">
              <w:rPr>
                <w:rFonts w:ascii="Trebuchet MS" w:eastAsia="Calibri" w:hAnsi="Trebuchet MS" w:cs="Tahoma"/>
                <w:b/>
                <w:szCs w:val="20"/>
                <w:lang w:val="el-GR" w:eastAsia="el-GR"/>
              </w:rPr>
              <w:t>1</w:t>
            </w:r>
          </w:p>
        </w:tc>
        <w:tc>
          <w:tcPr>
            <w:tcW w:w="8378" w:type="dxa"/>
            <w:gridSpan w:val="2"/>
            <w:shd w:val="clear" w:color="auto" w:fill="D9D9D9"/>
          </w:tcPr>
          <w:p w14:paraId="0E5B21F5" w14:textId="77777777" w:rsidR="00B029A3" w:rsidRPr="00BC0CFA" w:rsidRDefault="00B029A3"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ΓΕΝΙΚΑ ΣΤΟΙΧΕΙΑ</w:t>
            </w:r>
            <w:r w:rsidR="00B35BB6" w:rsidRPr="00BC0CFA">
              <w:rPr>
                <w:rFonts w:ascii="Trebuchet MS" w:eastAsia="Calibri" w:hAnsi="Trebuchet MS" w:cs="Tahoma"/>
                <w:sz w:val="18"/>
                <w:szCs w:val="18"/>
                <w:lang w:val="el-GR" w:eastAsia="el-GR"/>
              </w:rPr>
              <w:t xml:space="preserve"> ΔΙΚΑΙΟΥΧΟΥ</w:t>
            </w:r>
          </w:p>
        </w:tc>
      </w:tr>
      <w:tr w:rsidR="00B35BB6" w:rsidRPr="00BC0CFA" w14:paraId="73B038A2"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BECC00B"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ΕΠΩΝΥΜΙΑ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4906CF1"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330E4ABF"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A798BF2"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ΔΙΑΚΡΙΤΙΚΟΣ ΤΙΤΛΟΣ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3FAAEBD"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0C2F40" w14:paraId="7389894C"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656632B" w14:textId="77777777"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ΕΠΙΧΕΙΡΗΣΗΣ</w:t>
            </w:r>
          </w:p>
          <w:p w14:paraId="7B274408" w14:textId="77777777" w:rsidR="00B35BB6" w:rsidRPr="00BC0CFA" w:rsidRDefault="00B35BB6" w:rsidP="000C1913">
            <w:pPr>
              <w:spacing w:line="240" w:lineRule="auto"/>
              <w:rPr>
                <w:rFonts w:ascii="Trebuchet MS" w:eastAsia="Calibri" w:hAnsi="Trebuchet MS" w:cs="Tahoma"/>
                <w:b/>
                <w:sz w:val="18"/>
                <w:szCs w:val="18"/>
                <w:lang w:val="el-GR"/>
              </w:rPr>
            </w:pPr>
            <w:r w:rsidRPr="00BC0CFA">
              <w:rPr>
                <w:rFonts w:ascii="Trebuchet MS" w:eastAsia="Calibri" w:hAnsi="Trebuchet MS" w:cs="Tahoma"/>
                <w:sz w:val="18"/>
                <w:szCs w:val="18"/>
                <w:lang w:val="el-GR" w:eastAsia="el-GR"/>
              </w:rPr>
              <w:t>(ΥΠΟ ΣΥΣΤΑΣΗ/ΥΦΙΣΤΑΜΕΝΗ/ΝΕΑ</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C69D7D3"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4B6CB14D"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E652C08"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ΗΜΕΡΟΜΗΝΙΑ ΕΝΑΡΞΗΣ ΕΡΓΑΣΙΩΝ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A571FD4"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7216B97B"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3DAB409"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ΝΟΜΙΚΗ ΜΟΡΦΗ</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83987AD"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4F3A827D"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CD6A861"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ΕΙΔΟΣ ΒΙΒΛΙΩΝ</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2068575"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4D0DB069"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2ACDCF7"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ΑΝΤΙΚΕΙΜΕΝΟ ΔΡΑΣΤΗΡΙΟΤΗΤΑΣ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CA5BB43"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0C2F40" w14:paraId="61CEDE09"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1359964"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 xml:space="preserve">ΜΕΓΕΘΟΣ ΕΠΙΧΕΙΡΗΣΗΣ </w:t>
            </w:r>
          </w:p>
          <w:p w14:paraId="204A64BA" w14:textId="77777777" w:rsidR="00B35BB6" w:rsidRPr="00BC0CFA" w:rsidRDefault="00B35BB6" w:rsidP="000C1913">
            <w:pPr>
              <w:spacing w:line="240" w:lineRule="auto"/>
              <w:jc w:val="left"/>
              <w:rPr>
                <w:rFonts w:ascii="Trebuchet MS" w:eastAsia="Calibri" w:hAnsi="Trebuchet MS" w:cs="Tahoma"/>
                <w:sz w:val="18"/>
                <w:szCs w:val="18"/>
                <w:lang w:val="el-GR"/>
              </w:rPr>
            </w:pPr>
            <w:r w:rsidRPr="00BC0CFA">
              <w:rPr>
                <w:rFonts w:ascii="Trebuchet MS" w:eastAsia="Calibri" w:hAnsi="Trebuchet MS" w:cs="Tahoma"/>
                <w:sz w:val="18"/>
                <w:szCs w:val="18"/>
                <w:lang w:val="el-GR" w:eastAsia="el-GR"/>
              </w:rPr>
              <w:t>ΠΟΛΥ ΜΙΚΡΗ/ΜΙΚΡΗ/ΜΕΣΑΙΑ/ΜΕΓΑΛΗ</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106ED6A"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161A48" w:rsidRPr="00161A48" w14:paraId="64C0A38F"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3B24A6F" w14:textId="445F46EF" w:rsidR="00161A48" w:rsidRPr="00161A48" w:rsidRDefault="00161A48" w:rsidP="000C1913">
            <w:pPr>
              <w:spacing w:line="240" w:lineRule="auto"/>
              <w:jc w:val="left"/>
              <w:rPr>
                <w:rFonts w:ascii="Trebuchet MS" w:eastAsia="Calibri" w:hAnsi="Trebuchet MS" w:cs="Tahoma"/>
                <w:bCs/>
                <w:sz w:val="18"/>
                <w:szCs w:val="18"/>
                <w:lang w:val="el-GR"/>
              </w:rPr>
            </w:pPr>
            <w:r>
              <w:rPr>
                <w:rFonts w:ascii="Trebuchet MS" w:eastAsia="Calibri" w:hAnsi="Trebuchet MS" w:cs="Tahoma"/>
                <w:b/>
                <w:sz w:val="18"/>
                <w:szCs w:val="18"/>
                <w:lang w:val="el-GR"/>
              </w:rPr>
              <w:t xml:space="preserve">ΚΑΤΗΓΟΡΙΑ ΔΙΚΑΙΟΥΧΟΥ </w:t>
            </w:r>
            <w:r>
              <w:rPr>
                <w:rFonts w:ascii="Trebuchet MS" w:eastAsia="Calibri" w:hAnsi="Trebuchet MS" w:cs="Tahoma"/>
                <w:bCs/>
                <w:sz w:val="18"/>
                <w:szCs w:val="18"/>
                <w:lang w:val="el-GR"/>
              </w:rPr>
              <w:t>(σύμφωνα με την πρόσκληση)</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9DE6B20" w14:textId="42097073" w:rsidR="00161A48" w:rsidRPr="00BC0CFA" w:rsidRDefault="00161A48" w:rsidP="000C1913">
            <w:pPr>
              <w:suppressAutoHyphens w:val="0"/>
              <w:spacing w:line="240" w:lineRule="auto"/>
              <w:jc w:val="left"/>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Γ1/Γ2/Γ3/Γ4/Γ5/Γ6</w:t>
            </w:r>
          </w:p>
        </w:tc>
      </w:tr>
      <w:tr w:rsidR="00B35BB6" w:rsidRPr="00BC0CFA" w14:paraId="58D445DC"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828FA00" w14:textId="77777777" w:rsidR="00B35BB6" w:rsidRPr="00BC0CFA" w:rsidRDefault="00B35BB6" w:rsidP="000C1913">
            <w:pPr>
              <w:spacing w:line="240" w:lineRule="auto"/>
              <w:jc w:val="left"/>
              <w:rPr>
                <w:rFonts w:ascii="Trebuchet MS" w:eastAsia="Calibri" w:hAnsi="Trebuchet MS" w:cs="Tahoma"/>
                <w:b/>
                <w:sz w:val="18"/>
                <w:szCs w:val="18"/>
                <w:lang w:val="el-GR"/>
              </w:rPr>
            </w:pPr>
            <w:r w:rsidRPr="00BC0CFA">
              <w:rPr>
                <w:rFonts w:ascii="Trebuchet MS" w:eastAsia="Calibri" w:hAnsi="Trebuchet MS" w:cs="Tahoma"/>
                <w:b/>
                <w:sz w:val="18"/>
                <w:szCs w:val="18"/>
                <w:lang w:val="el-GR"/>
              </w:rPr>
              <w:t>Η ΕΠΙΧΕΙΡΗΣΗ ΕΙΝΑΙ ΕΞΩΧΩΡΙΑ (OFFSHORE)</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70BC012"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ΝΑΙ/ΟΧΙ</w:t>
            </w:r>
          </w:p>
        </w:tc>
      </w:tr>
      <w:tr w:rsidR="00B35BB6" w:rsidRPr="00BC0CFA" w14:paraId="4F023FDA"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288E229" w14:textId="77777777"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Η ΕΠΙΧΕΙΡΗΣΗ ΕΙΝΑΙ FRANCHISE;</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859258C" w14:textId="77777777" w:rsidR="00B35BB6" w:rsidRPr="00BC0CFA" w:rsidRDefault="00B35BB6" w:rsidP="000C1913">
            <w:pPr>
              <w:suppressAutoHyphens w:val="0"/>
              <w:spacing w:line="240" w:lineRule="auto"/>
              <w:jc w:val="left"/>
              <w:rPr>
                <w:rFonts w:ascii="Trebuchet MS" w:eastAsia="Calibri" w:hAnsi="Trebuchet MS" w:cs="Tahoma"/>
                <w:sz w:val="18"/>
                <w:szCs w:val="18"/>
                <w:lang w:val="el-GR" w:eastAsia="el-GR"/>
              </w:rPr>
            </w:pPr>
          </w:p>
        </w:tc>
      </w:tr>
      <w:tr w:rsidR="00B35BB6" w:rsidRPr="00BC0CFA" w14:paraId="7CF50047"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4587FCA" w14:textId="77777777" w:rsidR="00B35BB6" w:rsidRPr="00BC0CFA" w:rsidRDefault="00B35BB6" w:rsidP="000C1913">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BRAND NAME ΕΠΙΧΕΙΡΗΣΗΣ</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22B29F1" w14:textId="77777777" w:rsidR="00B35BB6" w:rsidRPr="00BC0CFA" w:rsidRDefault="00B35BB6" w:rsidP="000C1913">
            <w:pPr>
              <w:suppressAutoHyphens w:val="0"/>
              <w:spacing w:line="240" w:lineRule="auto"/>
              <w:jc w:val="left"/>
              <w:rPr>
                <w:rFonts w:ascii="Trebuchet MS" w:eastAsia="Calibri" w:hAnsi="Trebuchet MS" w:cs="Tahoma"/>
                <w:sz w:val="18"/>
                <w:szCs w:val="18"/>
                <w:highlight w:val="yellow"/>
                <w:lang w:val="el-GR" w:eastAsia="el-GR"/>
              </w:rPr>
            </w:pPr>
          </w:p>
        </w:tc>
      </w:tr>
      <w:tr w:rsidR="00344D5F" w:rsidRPr="000C2F40" w14:paraId="7B818141"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5363688" w14:textId="77777777" w:rsidR="00344D5F" w:rsidRPr="00BC0CFA" w:rsidRDefault="00344D5F" w:rsidP="00B03038">
            <w:pPr>
              <w:suppressAutoHyphens w:val="0"/>
              <w:spacing w:line="240" w:lineRule="auto"/>
              <w:jc w:val="lef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Η ΕΠΙΧΕΙΡΗΣΗ ΕΙΝΑΙ ΕΙΣΗΓΜΕΝΗ ΣΤΟ ΧΡΗΜΑΤΙΣΤΗΡΙΟ;</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BD6D39F" w14:textId="77777777" w:rsidR="00344D5F" w:rsidRPr="00BC0CFA" w:rsidRDefault="00344D5F" w:rsidP="00B03038">
            <w:pPr>
              <w:suppressAutoHyphens w:val="0"/>
              <w:spacing w:line="240" w:lineRule="auto"/>
              <w:jc w:val="left"/>
              <w:rPr>
                <w:rFonts w:ascii="Trebuchet MS" w:eastAsia="Calibri" w:hAnsi="Trebuchet MS" w:cs="Tahoma"/>
                <w:sz w:val="18"/>
                <w:szCs w:val="18"/>
                <w:highlight w:val="yellow"/>
                <w:lang w:val="el-GR" w:eastAsia="el-GR"/>
              </w:rPr>
            </w:pPr>
          </w:p>
        </w:tc>
      </w:tr>
      <w:tr w:rsidR="00344D5F" w:rsidRPr="000C2F40" w14:paraId="2B49E217" w14:textId="77777777" w:rsidTr="00344D5F">
        <w:tc>
          <w:tcPr>
            <w:tcW w:w="368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00B7307" w14:textId="77777777" w:rsidR="00344D5F" w:rsidRDefault="00344D5F">
            <w:pPr>
              <w:suppressAutoHyphens w:val="0"/>
              <w:spacing w:line="240" w:lineRule="auto"/>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ΥΠΑΡΧΕΙ ΣΥΜΒΑΤΟΤΗΤΑ  ΤΗΣ ΔΡΑΣΤΗΡΙΟΤΗΤΑΣ ΜΕ ΣΤΡΑΤΗΓΙΚΕΣ ΟΧΕ Η ΒΑΑ - ΤΕΚΜΗΡΙΩΣΗ</w:t>
            </w:r>
          </w:p>
        </w:tc>
        <w:tc>
          <w:tcPr>
            <w:tcW w:w="5245" w:type="dxa"/>
            <w:tcBorders>
              <w:top w:val="single" w:sz="4" w:space="0" w:color="auto"/>
              <w:left w:val="single" w:sz="4" w:space="0" w:color="auto"/>
              <w:bottom w:val="single" w:sz="4" w:space="0" w:color="auto"/>
              <w:right w:val="single" w:sz="4" w:space="0" w:color="auto"/>
            </w:tcBorders>
            <w:vAlign w:val="center"/>
          </w:tcPr>
          <w:p w14:paraId="3248BB65" w14:textId="77777777" w:rsidR="00344D5F" w:rsidRDefault="00344D5F">
            <w:pPr>
              <w:suppressAutoHyphens w:val="0"/>
              <w:spacing w:line="240" w:lineRule="auto"/>
              <w:jc w:val="left"/>
              <w:rPr>
                <w:rFonts w:ascii="Trebuchet MS" w:eastAsia="Calibri" w:hAnsi="Trebuchet MS" w:cs="Tahoma"/>
                <w:sz w:val="18"/>
                <w:szCs w:val="18"/>
                <w:highlight w:val="yellow"/>
                <w:lang w:val="el-GR" w:eastAsia="el-GR"/>
              </w:rPr>
            </w:pPr>
          </w:p>
        </w:tc>
      </w:tr>
    </w:tbl>
    <w:p w14:paraId="233A7C89" w14:textId="77777777" w:rsidR="00D509F8" w:rsidRPr="00BC0CFA" w:rsidRDefault="00D509F8" w:rsidP="000C1913">
      <w:pPr>
        <w:spacing w:line="240" w:lineRule="auto"/>
        <w:rPr>
          <w:lang w:val="el-GR"/>
        </w:rPr>
      </w:pPr>
    </w:p>
    <w:p w14:paraId="15C85C87" w14:textId="77777777"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5"/>
        <w:gridCol w:w="2520"/>
        <w:gridCol w:w="3060"/>
        <w:gridCol w:w="180"/>
        <w:gridCol w:w="1754"/>
      </w:tblGrid>
      <w:tr w:rsidR="00B029A3" w:rsidRPr="000C2F40" w14:paraId="1055D16B" w14:textId="77777777" w:rsidTr="00542A8F">
        <w:tc>
          <w:tcPr>
            <w:tcW w:w="923" w:type="dxa"/>
            <w:shd w:val="clear" w:color="auto" w:fill="BFBFBF" w:themeFill="background1" w:themeFillShade="BF"/>
          </w:tcPr>
          <w:p w14:paraId="429268D5" w14:textId="77777777" w:rsidR="00B029A3" w:rsidRPr="00BC0CFA" w:rsidRDefault="009C5F08"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1</w:t>
            </w:r>
            <w:r w:rsidR="00331919" w:rsidRPr="00BC0CFA">
              <w:rPr>
                <w:rFonts w:ascii="Trebuchet MS" w:eastAsia="Calibri" w:hAnsi="Trebuchet MS" w:cs="Tahoma"/>
                <w:b/>
                <w:szCs w:val="20"/>
                <w:lang w:val="el-GR" w:eastAsia="el-GR"/>
              </w:rPr>
              <w:t>.</w:t>
            </w:r>
            <w:r w:rsidR="00FF4881" w:rsidRPr="00BC0CFA">
              <w:rPr>
                <w:rFonts w:ascii="Trebuchet MS" w:eastAsia="Calibri" w:hAnsi="Trebuchet MS" w:cs="Tahoma"/>
                <w:b/>
                <w:szCs w:val="20"/>
                <w:lang w:val="el-GR" w:eastAsia="el-GR"/>
              </w:rPr>
              <w:t>2</w:t>
            </w:r>
            <w:r w:rsidR="00B029A3" w:rsidRPr="00BC0CFA">
              <w:rPr>
                <w:rFonts w:ascii="Trebuchet MS" w:eastAsia="Calibri" w:hAnsi="Trebuchet MS" w:cs="Tahoma"/>
                <w:b/>
                <w:szCs w:val="20"/>
                <w:lang w:val="el-GR" w:eastAsia="el-GR"/>
              </w:rPr>
              <w:t>.</w:t>
            </w:r>
          </w:p>
        </w:tc>
        <w:tc>
          <w:tcPr>
            <w:tcW w:w="7599" w:type="dxa"/>
            <w:gridSpan w:val="5"/>
            <w:shd w:val="clear" w:color="auto" w:fill="D9D9D9"/>
          </w:tcPr>
          <w:p w14:paraId="05CC794A"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Κ.Α.Δ. – ΔΡΑΣΤΗΡΙΟΤΗΤΩΝ (Σύμφωνα με τον ΚΑΔ 2010 – NACE </w:t>
            </w:r>
            <w:proofErr w:type="spellStart"/>
            <w:r w:rsidRPr="00BC0CFA">
              <w:rPr>
                <w:rFonts w:ascii="Trebuchet MS" w:eastAsia="Calibri" w:hAnsi="Trebuchet MS" w:cs="Tahoma"/>
                <w:b/>
                <w:szCs w:val="20"/>
                <w:lang w:val="el-GR" w:eastAsia="el-GR"/>
              </w:rPr>
              <w:t>Group</w:t>
            </w:r>
            <w:proofErr w:type="spellEnd"/>
            <w:r w:rsidRPr="00BC0CFA">
              <w:rPr>
                <w:rFonts w:ascii="Trebuchet MS" w:eastAsia="Calibri" w:hAnsi="Trebuchet MS" w:cs="Tahoma"/>
                <w:b/>
                <w:szCs w:val="20"/>
                <w:lang w:val="el-GR" w:eastAsia="el-GR"/>
              </w:rPr>
              <w:t xml:space="preserve"> </w:t>
            </w:r>
            <w:proofErr w:type="spellStart"/>
            <w:r w:rsidRPr="00BC0CFA">
              <w:rPr>
                <w:rFonts w:ascii="Trebuchet MS" w:eastAsia="Calibri" w:hAnsi="Trebuchet MS" w:cs="Tahoma"/>
                <w:b/>
                <w:szCs w:val="20"/>
                <w:lang w:val="el-GR" w:eastAsia="el-GR"/>
              </w:rPr>
              <w:t>Level</w:t>
            </w:r>
            <w:proofErr w:type="spellEnd"/>
            <w:r w:rsidRPr="00BC0CFA">
              <w:rPr>
                <w:rFonts w:ascii="Trebuchet MS" w:eastAsia="Calibri" w:hAnsi="Trebuchet MS" w:cs="Tahoma"/>
                <w:b/>
                <w:szCs w:val="20"/>
                <w:lang w:val="el-GR" w:eastAsia="el-GR"/>
              </w:rPr>
              <w:t>)</w:t>
            </w:r>
          </w:p>
        </w:tc>
      </w:tr>
      <w:tr w:rsidR="00B029A3" w:rsidRPr="000C2F40" w14:paraId="595C67C2" w14:textId="77777777" w:rsidTr="00542A8F">
        <w:tc>
          <w:tcPr>
            <w:tcW w:w="8522" w:type="dxa"/>
            <w:gridSpan w:val="6"/>
            <w:shd w:val="clear" w:color="auto" w:fill="D9D9D9"/>
          </w:tcPr>
          <w:p w14:paraId="474FBEED" w14:textId="77777777"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.1 </w:t>
            </w:r>
            <w:r w:rsidR="00B029A3" w:rsidRPr="00BC0CFA">
              <w:rPr>
                <w:rFonts w:ascii="Trebuchet MS" w:eastAsia="Calibri" w:hAnsi="Trebuchet MS" w:cs="Tahoma"/>
                <w:b/>
                <w:sz w:val="18"/>
                <w:szCs w:val="18"/>
                <w:lang w:val="el-GR" w:eastAsia="el-GR"/>
              </w:rPr>
              <w:t>Κ.Α.Δ. ΚΥΡΙΑΣ ΔΡΑΣΤΗΡΙΟΤΗΤΑΣ</w:t>
            </w:r>
          </w:p>
        </w:tc>
      </w:tr>
      <w:tr w:rsidR="00B029A3" w:rsidRPr="00BC0CFA" w14:paraId="3ACAEE4B" w14:textId="77777777" w:rsidTr="00542A8F">
        <w:tc>
          <w:tcPr>
            <w:tcW w:w="1008" w:type="dxa"/>
            <w:gridSpan w:val="2"/>
            <w:shd w:val="clear" w:color="auto" w:fill="D9D9D9"/>
          </w:tcPr>
          <w:p w14:paraId="49055943" w14:textId="77777777"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Α/Α</w:t>
            </w:r>
          </w:p>
        </w:tc>
        <w:tc>
          <w:tcPr>
            <w:tcW w:w="2520" w:type="dxa"/>
            <w:shd w:val="clear" w:color="auto" w:fill="D9D9D9"/>
          </w:tcPr>
          <w:p w14:paraId="6D3E4CBC"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Κωδικός</w:t>
            </w:r>
          </w:p>
        </w:tc>
        <w:tc>
          <w:tcPr>
            <w:tcW w:w="3060" w:type="dxa"/>
            <w:shd w:val="clear" w:color="auto" w:fill="D9D9D9"/>
          </w:tcPr>
          <w:p w14:paraId="0A12A9A2"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Κ.Α.Δ.</w:t>
            </w:r>
          </w:p>
        </w:tc>
        <w:tc>
          <w:tcPr>
            <w:tcW w:w="1934" w:type="dxa"/>
            <w:gridSpan w:val="2"/>
            <w:shd w:val="clear" w:color="auto" w:fill="D9D9D9"/>
          </w:tcPr>
          <w:p w14:paraId="09025D88"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Ημερομηνία</w:t>
            </w:r>
          </w:p>
        </w:tc>
      </w:tr>
      <w:tr w:rsidR="00B029A3" w:rsidRPr="00BC0CFA" w14:paraId="673493BD" w14:textId="77777777" w:rsidTr="001D29ED">
        <w:trPr>
          <w:trHeight w:val="624"/>
        </w:trPr>
        <w:tc>
          <w:tcPr>
            <w:tcW w:w="1008" w:type="dxa"/>
            <w:gridSpan w:val="2"/>
            <w:shd w:val="clear" w:color="auto" w:fill="D9D9D9"/>
          </w:tcPr>
          <w:p w14:paraId="16247C74" w14:textId="77777777" w:rsidR="00B029A3" w:rsidRPr="00BC0CFA" w:rsidRDefault="00B029A3"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14:paraId="10C73361"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060" w:type="dxa"/>
            <w:shd w:val="clear" w:color="auto" w:fill="auto"/>
          </w:tcPr>
          <w:p w14:paraId="450ABD6C"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934" w:type="dxa"/>
            <w:gridSpan w:val="2"/>
            <w:shd w:val="clear" w:color="auto" w:fill="auto"/>
          </w:tcPr>
          <w:p w14:paraId="4811A004" w14:textId="77777777"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0C2F40" w14:paraId="20760D1B" w14:textId="77777777" w:rsidTr="00542A8F">
        <w:tc>
          <w:tcPr>
            <w:tcW w:w="8522" w:type="dxa"/>
            <w:gridSpan w:val="6"/>
            <w:shd w:val="clear" w:color="auto" w:fill="D9D9D9"/>
          </w:tcPr>
          <w:p w14:paraId="6714B524" w14:textId="77777777" w:rsidR="00B029A3" w:rsidRPr="00BC0CFA" w:rsidRDefault="009C5F08"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r w:rsidR="00331919" w:rsidRPr="00BC0CFA">
              <w:rPr>
                <w:rFonts w:ascii="Trebuchet MS" w:eastAsia="Calibri" w:hAnsi="Trebuchet MS" w:cs="Tahoma"/>
                <w:b/>
                <w:sz w:val="18"/>
                <w:szCs w:val="18"/>
                <w:lang w:val="el-GR" w:eastAsia="el-GR"/>
              </w:rPr>
              <w:t>.</w:t>
            </w:r>
            <w:r w:rsidR="00FF4881" w:rsidRPr="00BC0CFA">
              <w:rPr>
                <w:rFonts w:ascii="Trebuchet MS" w:eastAsia="Calibri" w:hAnsi="Trebuchet MS" w:cs="Tahoma"/>
                <w:b/>
                <w:sz w:val="18"/>
                <w:szCs w:val="18"/>
                <w:lang w:val="el-GR" w:eastAsia="el-GR"/>
              </w:rPr>
              <w:t>2</w:t>
            </w:r>
            <w:r w:rsidR="00331919" w:rsidRPr="00BC0CFA">
              <w:rPr>
                <w:rFonts w:ascii="Trebuchet MS" w:eastAsia="Calibri" w:hAnsi="Trebuchet MS" w:cs="Tahoma"/>
                <w:b/>
                <w:sz w:val="18"/>
                <w:szCs w:val="18"/>
                <w:lang w:val="el-GR" w:eastAsia="el-GR"/>
              </w:rPr>
              <w:t xml:space="preserve">.2. </w:t>
            </w:r>
            <w:r w:rsidR="00B029A3" w:rsidRPr="00BC0CFA">
              <w:rPr>
                <w:rFonts w:ascii="Trebuchet MS" w:eastAsia="Calibri" w:hAnsi="Trebuchet MS" w:cs="Tahoma"/>
                <w:b/>
                <w:sz w:val="18"/>
                <w:szCs w:val="18"/>
                <w:lang w:val="el-GR" w:eastAsia="el-GR"/>
              </w:rPr>
              <w:t>Κ.Α.Δ. ΛΟΙΠΩΝ ΔΡΑΣΤΗΡΙΟΤΗΤΩΝ</w:t>
            </w:r>
          </w:p>
        </w:tc>
      </w:tr>
      <w:tr w:rsidR="00B029A3" w:rsidRPr="00BC0CFA" w14:paraId="63D8DEFC" w14:textId="77777777" w:rsidTr="00542A8F">
        <w:tc>
          <w:tcPr>
            <w:tcW w:w="1008" w:type="dxa"/>
            <w:gridSpan w:val="2"/>
            <w:shd w:val="clear" w:color="auto" w:fill="D9D9D9"/>
          </w:tcPr>
          <w:p w14:paraId="6BE19547" w14:textId="77777777" w:rsidR="00B029A3"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.2.1 </w:t>
            </w:r>
            <w:r w:rsidR="00B029A3" w:rsidRPr="00BC0CFA">
              <w:rPr>
                <w:rFonts w:ascii="Trebuchet MS" w:eastAsia="Calibri" w:hAnsi="Trebuchet MS" w:cs="Tahoma"/>
                <w:sz w:val="18"/>
                <w:szCs w:val="18"/>
                <w:lang w:val="el-GR" w:eastAsia="el-GR"/>
              </w:rPr>
              <w:t>Α/Α</w:t>
            </w:r>
          </w:p>
        </w:tc>
        <w:tc>
          <w:tcPr>
            <w:tcW w:w="2520" w:type="dxa"/>
            <w:shd w:val="clear" w:color="auto" w:fill="D9D9D9"/>
          </w:tcPr>
          <w:p w14:paraId="4828C824"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.2.2 </w:t>
            </w:r>
            <w:r w:rsidR="00B029A3" w:rsidRPr="00BC0CFA">
              <w:rPr>
                <w:rFonts w:ascii="Trebuchet MS" w:eastAsia="Calibri" w:hAnsi="Trebuchet MS" w:cs="Tahoma"/>
                <w:sz w:val="18"/>
                <w:szCs w:val="18"/>
                <w:lang w:val="el-GR" w:eastAsia="el-GR"/>
              </w:rPr>
              <w:t>Κωδικός</w:t>
            </w:r>
          </w:p>
        </w:tc>
        <w:tc>
          <w:tcPr>
            <w:tcW w:w="3240" w:type="dxa"/>
            <w:gridSpan w:val="2"/>
            <w:shd w:val="clear" w:color="auto" w:fill="D9D9D9"/>
          </w:tcPr>
          <w:p w14:paraId="5F92F6F3"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r w:rsidR="009E6FCC" w:rsidRPr="00BC0CFA">
              <w:rPr>
                <w:rFonts w:ascii="Trebuchet MS" w:eastAsia="Calibri" w:hAnsi="Trebuchet MS" w:cs="Tahoma"/>
                <w:sz w:val="18"/>
                <w:szCs w:val="18"/>
                <w:lang w:val="el-GR" w:eastAsia="el-GR"/>
              </w:rPr>
              <w:t xml:space="preserve">.2.3 </w:t>
            </w:r>
            <w:r w:rsidR="00B029A3" w:rsidRPr="00BC0CFA">
              <w:rPr>
                <w:rFonts w:ascii="Trebuchet MS" w:eastAsia="Calibri" w:hAnsi="Trebuchet MS" w:cs="Tahoma"/>
                <w:sz w:val="18"/>
                <w:szCs w:val="18"/>
                <w:lang w:val="el-GR" w:eastAsia="el-GR"/>
              </w:rPr>
              <w:t>Περιγραφή Κ.Α.Δ.</w:t>
            </w:r>
          </w:p>
        </w:tc>
        <w:tc>
          <w:tcPr>
            <w:tcW w:w="1754" w:type="dxa"/>
            <w:shd w:val="clear" w:color="auto" w:fill="D9D9D9"/>
          </w:tcPr>
          <w:p w14:paraId="2418BB5F" w14:textId="77777777" w:rsidR="00B029A3" w:rsidRPr="00BC0CFA" w:rsidRDefault="00FF4881" w:rsidP="000C1913">
            <w:pPr>
              <w:suppressAutoHyphens w:val="0"/>
              <w:spacing w:before="120" w:line="240" w:lineRule="auto"/>
              <w:jc w:val="center"/>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r w:rsidR="009E6FCC" w:rsidRPr="00BC0CFA">
              <w:rPr>
                <w:rFonts w:ascii="Trebuchet MS" w:eastAsia="Calibri" w:hAnsi="Trebuchet MS" w:cs="Tahoma"/>
                <w:sz w:val="18"/>
                <w:szCs w:val="18"/>
                <w:lang w:val="el-GR" w:eastAsia="el-GR"/>
              </w:rPr>
              <w:t>.</w:t>
            </w:r>
            <w:r w:rsidRPr="00BC0CFA">
              <w:rPr>
                <w:rFonts w:ascii="Trebuchet MS" w:eastAsia="Calibri" w:hAnsi="Trebuchet MS" w:cs="Tahoma"/>
                <w:sz w:val="18"/>
                <w:szCs w:val="18"/>
                <w:lang w:val="el-GR" w:eastAsia="el-GR"/>
              </w:rPr>
              <w:t>2</w:t>
            </w:r>
            <w:r w:rsidR="009E6FCC" w:rsidRPr="00BC0CFA">
              <w:rPr>
                <w:rFonts w:ascii="Trebuchet MS" w:eastAsia="Calibri" w:hAnsi="Trebuchet MS" w:cs="Tahoma"/>
                <w:sz w:val="18"/>
                <w:szCs w:val="18"/>
                <w:lang w:val="el-GR" w:eastAsia="el-GR"/>
              </w:rPr>
              <w:t xml:space="preserve">.2.4 </w:t>
            </w:r>
            <w:r w:rsidR="00B029A3" w:rsidRPr="00BC0CFA">
              <w:rPr>
                <w:rFonts w:ascii="Trebuchet MS" w:eastAsia="Calibri" w:hAnsi="Trebuchet MS" w:cs="Tahoma"/>
                <w:sz w:val="18"/>
                <w:szCs w:val="18"/>
                <w:lang w:val="el-GR" w:eastAsia="el-GR"/>
              </w:rPr>
              <w:t>Ημερομηνία</w:t>
            </w:r>
          </w:p>
        </w:tc>
      </w:tr>
      <w:tr w:rsidR="001F484A" w:rsidRPr="00BC0CFA" w14:paraId="5DDA313A" w14:textId="77777777" w:rsidTr="00554332">
        <w:tc>
          <w:tcPr>
            <w:tcW w:w="1008" w:type="dxa"/>
            <w:gridSpan w:val="2"/>
            <w:shd w:val="clear" w:color="auto" w:fill="D9D9D9"/>
          </w:tcPr>
          <w:p w14:paraId="11EF6196" w14:textId="77777777" w:rsidR="001F484A"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2520" w:type="dxa"/>
            <w:shd w:val="clear" w:color="auto" w:fill="auto"/>
          </w:tcPr>
          <w:p w14:paraId="277F6A85" w14:textId="77777777"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14:paraId="5E263E8A" w14:textId="77777777" w:rsidR="001F484A" w:rsidRPr="00BC0CFA" w:rsidRDefault="001F484A"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14:paraId="7C3A263F" w14:textId="77777777" w:rsidR="001F484A" w:rsidRPr="00BC0CFA" w:rsidRDefault="001F484A" w:rsidP="000C1913">
            <w:pPr>
              <w:suppressAutoHyphens w:val="0"/>
              <w:spacing w:before="120" w:line="240" w:lineRule="auto"/>
              <w:rPr>
                <w:rFonts w:ascii="Trebuchet MS" w:eastAsia="Calibri" w:hAnsi="Trebuchet MS" w:cs="Tahoma"/>
                <w:sz w:val="18"/>
                <w:szCs w:val="18"/>
                <w:highlight w:val="cyan"/>
                <w:lang w:val="el-GR" w:eastAsia="el-GR"/>
              </w:rPr>
            </w:pPr>
          </w:p>
        </w:tc>
      </w:tr>
      <w:tr w:rsidR="00B029A3" w:rsidRPr="00BC0CFA" w14:paraId="7ABD7636" w14:textId="77777777" w:rsidTr="00542A8F">
        <w:tc>
          <w:tcPr>
            <w:tcW w:w="1008" w:type="dxa"/>
            <w:gridSpan w:val="2"/>
            <w:shd w:val="clear" w:color="auto" w:fill="D9D9D9"/>
          </w:tcPr>
          <w:p w14:paraId="169F5F1B" w14:textId="77777777" w:rsidR="00B029A3" w:rsidRPr="00BC0CFA" w:rsidRDefault="001F484A"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w:t>
            </w:r>
          </w:p>
        </w:tc>
        <w:tc>
          <w:tcPr>
            <w:tcW w:w="2520" w:type="dxa"/>
            <w:shd w:val="clear" w:color="auto" w:fill="auto"/>
          </w:tcPr>
          <w:p w14:paraId="7B104AE6"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3240" w:type="dxa"/>
            <w:gridSpan w:val="2"/>
            <w:shd w:val="clear" w:color="auto" w:fill="auto"/>
          </w:tcPr>
          <w:p w14:paraId="3B164D52" w14:textId="77777777" w:rsidR="00B029A3" w:rsidRPr="00BC0CFA" w:rsidRDefault="00B029A3" w:rsidP="000C1913">
            <w:pPr>
              <w:suppressAutoHyphens w:val="0"/>
              <w:spacing w:before="120" w:line="240" w:lineRule="auto"/>
              <w:jc w:val="center"/>
              <w:rPr>
                <w:rFonts w:ascii="Trebuchet MS" w:eastAsia="Calibri" w:hAnsi="Trebuchet MS" w:cs="Tahoma"/>
                <w:sz w:val="18"/>
                <w:szCs w:val="18"/>
                <w:highlight w:val="cyan"/>
                <w:lang w:val="el-GR" w:eastAsia="el-GR"/>
              </w:rPr>
            </w:pPr>
          </w:p>
        </w:tc>
        <w:tc>
          <w:tcPr>
            <w:tcW w:w="1754" w:type="dxa"/>
            <w:shd w:val="clear" w:color="auto" w:fill="auto"/>
          </w:tcPr>
          <w:p w14:paraId="61A10EB1" w14:textId="77777777" w:rsidR="00B029A3" w:rsidRPr="00BC0CFA" w:rsidRDefault="00B029A3" w:rsidP="000C1913">
            <w:pPr>
              <w:suppressAutoHyphens w:val="0"/>
              <w:spacing w:before="120" w:line="240" w:lineRule="auto"/>
              <w:rPr>
                <w:rFonts w:ascii="Trebuchet MS" w:eastAsia="Calibri" w:hAnsi="Trebuchet MS" w:cs="Tahoma"/>
                <w:sz w:val="18"/>
                <w:szCs w:val="18"/>
                <w:highlight w:val="cyan"/>
                <w:lang w:val="el-GR" w:eastAsia="el-GR"/>
              </w:rPr>
            </w:pPr>
          </w:p>
        </w:tc>
      </w:tr>
    </w:tbl>
    <w:p w14:paraId="516CF49F" w14:textId="4312F55E" w:rsidR="000C2F40" w:rsidRDefault="000C2F40" w:rsidP="000C1913">
      <w:pPr>
        <w:suppressAutoHyphens w:val="0"/>
        <w:spacing w:before="120" w:line="240" w:lineRule="auto"/>
        <w:rPr>
          <w:rFonts w:ascii="Trebuchet MS" w:eastAsia="Calibri" w:hAnsi="Trebuchet MS" w:cs="Arial Narrow"/>
          <w:color w:val="7030A0"/>
          <w:sz w:val="22"/>
          <w:szCs w:val="22"/>
          <w:lang w:val="el-GR" w:eastAsia="el-GR"/>
        </w:rPr>
      </w:pPr>
    </w:p>
    <w:p w14:paraId="495BFE79" w14:textId="77777777" w:rsidR="000C2F40" w:rsidRDefault="000C2F40">
      <w:pPr>
        <w:suppressAutoHyphens w:val="0"/>
        <w:spacing w:after="200" w:line="276" w:lineRule="auto"/>
        <w:jc w:val="left"/>
        <w:rPr>
          <w:rFonts w:ascii="Trebuchet MS" w:eastAsia="Calibri" w:hAnsi="Trebuchet MS" w:cs="Arial Narrow"/>
          <w:color w:val="7030A0"/>
          <w:sz w:val="22"/>
          <w:szCs w:val="22"/>
          <w:lang w:val="el-GR" w:eastAsia="el-GR"/>
        </w:rPr>
      </w:pPr>
      <w:r>
        <w:rPr>
          <w:rFonts w:ascii="Trebuchet MS" w:eastAsia="Calibri" w:hAnsi="Trebuchet MS" w:cs="Arial Narrow"/>
          <w:color w:val="7030A0"/>
          <w:sz w:val="22"/>
          <w:szCs w:val="22"/>
          <w:lang w:val="el-GR" w:eastAsia="el-GR"/>
        </w:rPr>
        <w:br w:type="page"/>
      </w:r>
    </w:p>
    <w:p w14:paraId="3C9BE0FC" w14:textId="77777777" w:rsidR="00B029A3" w:rsidRPr="00BC0CFA" w:rsidRDefault="00B029A3" w:rsidP="000C1913">
      <w:pPr>
        <w:suppressAutoHyphens w:val="0"/>
        <w:spacing w:before="120" w:line="240" w:lineRule="auto"/>
        <w:rPr>
          <w:rFonts w:ascii="Trebuchet MS" w:eastAsia="Calibri" w:hAnsi="Trebuchet MS" w:cs="Arial Narrow"/>
          <w:color w:val="7030A0"/>
          <w:sz w:val="22"/>
          <w:szCs w:val="22"/>
          <w:lang w:val="el-GR" w:eastAsia="el-GR"/>
        </w:rPr>
      </w:pPr>
    </w:p>
    <w:p w14:paraId="41FB1836" w14:textId="77777777" w:rsidR="000C2F40" w:rsidRPr="00BC0CFA" w:rsidRDefault="000C2F40" w:rsidP="000C2F40">
      <w:pPr>
        <w:suppressAutoHyphens w:val="0"/>
        <w:spacing w:before="120" w:line="240" w:lineRule="auto"/>
        <w:rPr>
          <w:rFonts w:ascii="Trebuchet MS" w:eastAsia="Calibri" w:hAnsi="Trebuchet MS" w:cs="Arial Narrow"/>
          <w:color w:val="7030A0"/>
          <w:sz w:val="22"/>
          <w:szCs w:val="22"/>
          <w:lang w:val="el-GR" w:eastAsia="el-GR"/>
        </w:rPr>
      </w:pPr>
    </w:p>
    <w:tbl>
      <w:tblPr>
        <w:tblW w:w="8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
        <w:gridCol w:w="589"/>
        <w:gridCol w:w="1054"/>
        <w:gridCol w:w="1842"/>
        <w:gridCol w:w="2675"/>
        <w:gridCol w:w="2330"/>
        <w:gridCol w:w="14"/>
      </w:tblGrid>
      <w:tr w:rsidR="000C2F40" w:rsidRPr="000C2F40" w14:paraId="0B254995" w14:textId="77777777" w:rsidTr="006C1C41">
        <w:trPr>
          <w:gridAfter w:val="1"/>
          <w:wAfter w:w="14" w:type="dxa"/>
          <w:jc w:val="center"/>
        </w:trPr>
        <w:tc>
          <w:tcPr>
            <w:tcW w:w="614" w:type="dxa"/>
            <w:gridSpan w:val="2"/>
            <w:tcBorders>
              <w:top w:val="single" w:sz="4" w:space="0" w:color="auto"/>
              <w:left w:val="single" w:sz="4" w:space="0" w:color="auto"/>
              <w:bottom w:val="single" w:sz="4" w:space="0" w:color="auto"/>
              <w:right w:val="single" w:sz="4" w:space="0" w:color="auto"/>
            </w:tcBorders>
            <w:shd w:val="clear" w:color="auto" w:fill="A6A6A6"/>
            <w:vAlign w:val="center"/>
            <w:hideMark/>
          </w:tcPr>
          <w:p w14:paraId="58DCABED" w14:textId="77777777" w:rsidR="000C2F40" w:rsidRPr="003A45F4" w:rsidRDefault="000C2F40" w:rsidP="00271E28">
            <w:pPr>
              <w:rPr>
                <w:rFonts w:ascii="Trebuchet MS" w:hAnsi="Trebuchet MS"/>
                <w:b/>
                <w:szCs w:val="20"/>
                <w:lang w:val="en-US"/>
              </w:rPr>
            </w:pPr>
            <w:r>
              <w:rPr>
                <w:rFonts w:ascii="Trebuchet MS" w:hAnsi="Trebuchet MS"/>
                <w:b/>
                <w:szCs w:val="20"/>
                <w:lang w:val="el-GR"/>
              </w:rPr>
              <w:t>1</w:t>
            </w:r>
            <w:r>
              <w:rPr>
                <w:rFonts w:ascii="Trebuchet MS" w:hAnsi="Trebuchet MS"/>
                <w:b/>
                <w:szCs w:val="20"/>
              </w:rPr>
              <w:t>.</w:t>
            </w:r>
            <w:r>
              <w:rPr>
                <w:rFonts w:ascii="Trebuchet MS" w:hAnsi="Trebuchet MS"/>
                <w:b/>
                <w:szCs w:val="20"/>
                <w:lang w:val="en-US"/>
              </w:rPr>
              <w:t>3</w:t>
            </w:r>
          </w:p>
        </w:tc>
        <w:tc>
          <w:tcPr>
            <w:tcW w:w="7901" w:type="dxa"/>
            <w:gridSpan w:val="4"/>
            <w:tcBorders>
              <w:top w:val="single" w:sz="4" w:space="0" w:color="auto"/>
              <w:left w:val="single" w:sz="4" w:space="0" w:color="auto"/>
              <w:bottom w:val="single" w:sz="4" w:space="0" w:color="auto"/>
              <w:right w:val="single" w:sz="4" w:space="0" w:color="auto"/>
            </w:tcBorders>
            <w:shd w:val="clear" w:color="auto" w:fill="D9D9D9"/>
          </w:tcPr>
          <w:p w14:paraId="24BC9AE9" w14:textId="09760DB6" w:rsidR="000C2F40" w:rsidRDefault="000C2F40" w:rsidP="00271E28">
            <w:pPr>
              <w:suppressAutoHyphens w:val="0"/>
              <w:rPr>
                <w:rFonts w:ascii="Trebuchet MS" w:eastAsia="Calibri" w:hAnsi="Trebuchet MS" w:cs="Tahoma"/>
                <w:b/>
                <w:szCs w:val="20"/>
                <w:lang w:val="el-GR" w:eastAsia="el-GR"/>
              </w:rPr>
            </w:pPr>
            <w:r>
              <w:rPr>
                <w:rFonts w:ascii="Trebuchet MS" w:eastAsia="Calibri" w:hAnsi="Trebuchet MS" w:cs="Tahoma"/>
                <w:b/>
                <w:szCs w:val="20"/>
                <w:lang w:val="el-GR" w:eastAsia="el-GR"/>
              </w:rPr>
              <w:t>ΣΤΟΙΧΕΙΑ ΕΤΑΙΡΩΝ Ή ΜΕΤΟΧΩΝ ΤΟΥ ΦΟΡΕΑ ΤΗΣ ΕΠΕΝΔΥΣΗΣ</w:t>
            </w:r>
          </w:p>
          <w:p w14:paraId="728FA120" w14:textId="77777777" w:rsidR="000C2F40" w:rsidRPr="003A45F4" w:rsidRDefault="000C2F40" w:rsidP="00271E28">
            <w:pPr>
              <w:rPr>
                <w:rFonts w:ascii="Trebuchet MS" w:hAnsi="Trebuchet MS"/>
                <w:b/>
                <w:szCs w:val="20"/>
                <w:lang w:val="el-GR"/>
              </w:rPr>
            </w:pPr>
            <w:r>
              <w:rPr>
                <w:rFonts w:ascii="Trebuchet MS" w:eastAsia="Calibri" w:hAnsi="Trebuchet MS" w:cs="Tahoma"/>
                <w:b/>
                <w:szCs w:val="20"/>
                <w:lang w:val="el-GR" w:eastAsia="el-GR"/>
              </w:rPr>
              <w:t>(Συμπληρώνεται για κάθε μέτοχο / εταίρο και θα πρέπει να συμφωνεί με τα στοιχεία του εντύπου Ι.1)</w:t>
            </w:r>
          </w:p>
        </w:tc>
      </w:tr>
      <w:tr w:rsidR="000C2F40" w14:paraId="6426C9AB" w14:textId="77777777" w:rsidTr="005F54F9">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4585920A" w14:textId="77777777" w:rsidR="000C2F40" w:rsidRDefault="000C2F40" w:rsidP="00271E28">
            <w:pPr>
              <w:suppressAutoHyphens w:val="0"/>
              <w:rPr>
                <w:rFonts w:ascii="Trebuchet MS" w:eastAsia="Calibri" w:hAnsi="Trebuchet MS" w:cs="Tahoma"/>
                <w:b/>
                <w:sz w:val="18"/>
                <w:szCs w:val="18"/>
                <w:lang w:val="el-GR" w:eastAsia="el-GR"/>
              </w:rPr>
            </w:pPr>
          </w:p>
        </w:tc>
        <w:tc>
          <w:tcPr>
            <w:tcW w:w="1842" w:type="dxa"/>
            <w:tcBorders>
              <w:top w:val="single" w:sz="4" w:space="0" w:color="auto"/>
              <w:left w:val="single" w:sz="4" w:space="0" w:color="auto"/>
              <w:bottom w:val="single" w:sz="4" w:space="0" w:color="auto"/>
              <w:right w:val="single" w:sz="4" w:space="0" w:color="auto"/>
            </w:tcBorders>
            <w:shd w:val="clear" w:color="auto" w:fill="D9D9D9"/>
            <w:hideMark/>
          </w:tcPr>
          <w:p w14:paraId="30847D78" w14:textId="2E13B7F9" w:rsidR="000C2F40" w:rsidRDefault="000C2F40" w:rsidP="00271E28">
            <w:pPr>
              <w:suppressAutoHyphens w:val="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Pr>
                <w:rFonts w:ascii="Trebuchet MS" w:eastAsia="Calibri" w:hAnsi="Trebuchet MS" w:cs="Tahoma"/>
                <w:b/>
                <w:sz w:val="18"/>
                <w:szCs w:val="18"/>
                <w:lang w:val="en-US" w:eastAsia="el-GR"/>
              </w:rPr>
              <w:t>3</w:t>
            </w:r>
            <w:r>
              <w:rPr>
                <w:rFonts w:ascii="Trebuchet MS" w:eastAsia="Calibri" w:hAnsi="Trebuchet MS" w:cs="Tahoma"/>
                <w:b/>
                <w:sz w:val="18"/>
                <w:szCs w:val="18"/>
                <w:lang w:val="el-GR" w:eastAsia="el-GR"/>
              </w:rPr>
              <w:t>.1. ΠΟΣΟΣΤΟ%</w:t>
            </w:r>
          </w:p>
        </w:tc>
        <w:tc>
          <w:tcPr>
            <w:tcW w:w="2675" w:type="dxa"/>
            <w:tcBorders>
              <w:top w:val="single" w:sz="4" w:space="0" w:color="auto"/>
              <w:left w:val="single" w:sz="4" w:space="0" w:color="auto"/>
              <w:bottom w:val="single" w:sz="4" w:space="0" w:color="auto"/>
              <w:right w:val="single" w:sz="4" w:space="0" w:color="auto"/>
            </w:tcBorders>
            <w:shd w:val="clear" w:color="auto" w:fill="D9D9D9"/>
            <w:hideMark/>
          </w:tcPr>
          <w:p w14:paraId="65CE421A" w14:textId="77777777" w:rsidR="000C2F40" w:rsidRDefault="000C2F40" w:rsidP="00271E28">
            <w:pPr>
              <w:suppressAutoHyphens w:val="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Pr>
                <w:rFonts w:ascii="Trebuchet MS" w:eastAsia="Calibri" w:hAnsi="Trebuchet MS" w:cs="Tahoma"/>
                <w:b/>
                <w:sz w:val="18"/>
                <w:szCs w:val="18"/>
                <w:lang w:val="en-US" w:eastAsia="el-GR"/>
              </w:rPr>
              <w:t>3</w:t>
            </w:r>
            <w:r>
              <w:rPr>
                <w:rFonts w:ascii="Trebuchet MS" w:eastAsia="Calibri" w:hAnsi="Trebuchet MS" w:cs="Tahoma"/>
                <w:b/>
                <w:sz w:val="18"/>
                <w:szCs w:val="18"/>
                <w:lang w:val="el-GR" w:eastAsia="el-GR"/>
              </w:rPr>
              <w:t>.2. ΟΝΟΜΑΤΕΠΩΝΥΜΟ Ή ΕΠΩΝΥΜΙΑ</w:t>
            </w:r>
          </w:p>
        </w:tc>
        <w:tc>
          <w:tcPr>
            <w:tcW w:w="2344"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4CAD3A9" w14:textId="77777777" w:rsidR="000C2F40" w:rsidRDefault="000C2F40" w:rsidP="00271E28">
            <w:pPr>
              <w:suppressAutoHyphens w:val="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w:t>
            </w:r>
            <w:r>
              <w:rPr>
                <w:rFonts w:ascii="Trebuchet MS" w:eastAsia="Calibri" w:hAnsi="Trebuchet MS" w:cs="Tahoma"/>
                <w:b/>
                <w:sz w:val="18"/>
                <w:szCs w:val="18"/>
                <w:lang w:val="en-US" w:eastAsia="el-GR"/>
              </w:rPr>
              <w:t>3</w:t>
            </w:r>
            <w:r>
              <w:rPr>
                <w:rFonts w:ascii="Trebuchet MS" w:eastAsia="Calibri" w:hAnsi="Trebuchet MS" w:cs="Tahoma"/>
                <w:b/>
                <w:sz w:val="18"/>
                <w:szCs w:val="18"/>
                <w:lang w:val="el-GR" w:eastAsia="el-GR"/>
              </w:rPr>
              <w:t xml:space="preserve">.3 ΕΙΔΟΣ ΠΡΟΣΩΠΟΥ </w:t>
            </w:r>
          </w:p>
        </w:tc>
      </w:tr>
      <w:tr w:rsidR="000C2F40" w14:paraId="72482C5F" w14:textId="77777777" w:rsidTr="00E80CDF">
        <w:trPr>
          <w:gridBefore w:val="1"/>
          <w:wBefore w:w="25" w:type="dxa"/>
          <w:trHeight w:val="483"/>
          <w:jc w:val="center"/>
        </w:trPr>
        <w:tc>
          <w:tcPr>
            <w:tcW w:w="1643" w:type="dxa"/>
            <w:gridSpan w:val="2"/>
            <w:tcBorders>
              <w:top w:val="single" w:sz="4" w:space="0" w:color="auto"/>
              <w:left w:val="single" w:sz="4" w:space="0" w:color="auto"/>
              <w:bottom w:val="single" w:sz="4" w:space="0" w:color="auto"/>
              <w:right w:val="single" w:sz="4" w:space="0" w:color="auto"/>
            </w:tcBorders>
          </w:tcPr>
          <w:p w14:paraId="31D023A5" w14:textId="77777777" w:rsidR="000C2F40" w:rsidRDefault="000C2F40" w:rsidP="00271E28">
            <w:pPr>
              <w:suppressAutoHyphens w:val="0"/>
              <w:rPr>
                <w:rFonts w:ascii="Trebuchet MS" w:eastAsia="Calibri" w:hAnsi="Trebuchet MS" w:cs="Tahoma"/>
                <w:b/>
                <w:sz w:val="18"/>
                <w:szCs w:val="18"/>
                <w:lang w:val="el-GR" w:eastAsia="el-GR"/>
              </w:rPr>
            </w:pPr>
          </w:p>
        </w:tc>
        <w:tc>
          <w:tcPr>
            <w:tcW w:w="1842" w:type="dxa"/>
            <w:tcBorders>
              <w:top w:val="single" w:sz="4" w:space="0" w:color="auto"/>
              <w:left w:val="single" w:sz="4" w:space="0" w:color="auto"/>
              <w:bottom w:val="single" w:sz="4" w:space="0" w:color="auto"/>
              <w:right w:val="single" w:sz="4" w:space="0" w:color="auto"/>
            </w:tcBorders>
          </w:tcPr>
          <w:p w14:paraId="225518BB" w14:textId="77777777" w:rsidR="000C2F40" w:rsidRDefault="000C2F40" w:rsidP="00271E28">
            <w:pPr>
              <w:suppressAutoHyphens w:val="0"/>
              <w:rPr>
                <w:rFonts w:ascii="Trebuchet MS" w:eastAsia="Calibri" w:hAnsi="Trebuchet MS" w:cs="Tahoma"/>
                <w:b/>
                <w:sz w:val="18"/>
                <w:szCs w:val="18"/>
                <w:lang w:val="el-GR" w:eastAsia="el-GR"/>
              </w:rPr>
            </w:pPr>
          </w:p>
        </w:tc>
        <w:tc>
          <w:tcPr>
            <w:tcW w:w="2675" w:type="dxa"/>
            <w:tcBorders>
              <w:top w:val="single" w:sz="4" w:space="0" w:color="auto"/>
              <w:left w:val="single" w:sz="4" w:space="0" w:color="auto"/>
              <w:bottom w:val="single" w:sz="4" w:space="0" w:color="auto"/>
              <w:right w:val="single" w:sz="4" w:space="0" w:color="auto"/>
            </w:tcBorders>
          </w:tcPr>
          <w:p w14:paraId="35A2869D" w14:textId="77777777" w:rsidR="000C2F40" w:rsidRDefault="000C2F40" w:rsidP="00271E28">
            <w:pPr>
              <w:suppressAutoHyphens w:val="0"/>
              <w:rPr>
                <w:rFonts w:ascii="Trebuchet MS" w:eastAsia="Calibri" w:hAnsi="Trebuchet MS" w:cs="Tahoma"/>
                <w:b/>
                <w:sz w:val="18"/>
                <w:szCs w:val="18"/>
                <w:lang w:val="el-GR" w:eastAsia="el-GR"/>
              </w:rPr>
            </w:pPr>
          </w:p>
        </w:tc>
        <w:tc>
          <w:tcPr>
            <w:tcW w:w="2344" w:type="dxa"/>
            <w:gridSpan w:val="2"/>
            <w:tcBorders>
              <w:top w:val="single" w:sz="4" w:space="0" w:color="auto"/>
              <w:left w:val="single" w:sz="4" w:space="0" w:color="auto"/>
              <w:bottom w:val="single" w:sz="4" w:space="0" w:color="auto"/>
              <w:right w:val="single" w:sz="4" w:space="0" w:color="auto"/>
            </w:tcBorders>
            <w:hideMark/>
          </w:tcPr>
          <w:p w14:paraId="37131638" w14:textId="77777777" w:rsidR="000C2F40" w:rsidRDefault="000C2F40" w:rsidP="00271E28">
            <w:pPr>
              <w:suppressAutoHyphens w:val="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ΦΥΣΙΚΟ / ΝΟΜΙΚΟ</w:t>
            </w:r>
          </w:p>
        </w:tc>
      </w:tr>
      <w:tr w:rsidR="000C2F40" w14:paraId="1774E59C"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6FF99FE9"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5DB2408" w14:textId="18F451FA"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1.3.4. ΜΕΤΟΧΟΣ ΕΚΤΟΣ ΕΛΛΑΔΟΣ</w:t>
            </w:r>
          </w:p>
        </w:tc>
        <w:tc>
          <w:tcPr>
            <w:tcW w:w="2344" w:type="dxa"/>
            <w:gridSpan w:val="2"/>
            <w:tcBorders>
              <w:top w:val="single" w:sz="4" w:space="0" w:color="auto"/>
              <w:left w:val="single" w:sz="4" w:space="0" w:color="auto"/>
              <w:bottom w:val="single" w:sz="4" w:space="0" w:color="auto"/>
              <w:right w:val="single" w:sz="4" w:space="0" w:color="auto"/>
            </w:tcBorders>
            <w:hideMark/>
          </w:tcPr>
          <w:p w14:paraId="530239EC" w14:textId="77777777" w:rsidR="000C2F40" w:rsidRDefault="000C2F40" w:rsidP="00271E28">
            <w:pPr>
              <w:suppressAutoHyphens w:val="0"/>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ΝΑΙ/ΟΧΙ</w:t>
            </w:r>
          </w:p>
        </w:tc>
      </w:tr>
      <w:tr w:rsidR="000C2F40" w14:paraId="52B88F9D"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6CD5050B"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A994119" w14:textId="5678A168"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1.3.5. Α.Φ.Μ./</w:t>
            </w:r>
            <w:r>
              <w:rPr>
                <w:rFonts w:ascii="Trebuchet MS" w:eastAsia="Calibri" w:hAnsi="Trebuchet MS" w:cs="Tahoma"/>
                <w:b/>
                <w:sz w:val="18"/>
                <w:szCs w:val="18"/>
                <w:lang w:val="en-US" w:eastAsia="el-GR"/>
              </w:rPr>
              <w:t>VAT</w:t>
            </w:r>
          </w:p>
        </w:tc>
        <w:tc>
          <w:tcPr>
            <w:tcW w:w="2344" w:type="dxa"/>
            <w:gridSpan w:val="2"/>
            <w:tcBorders>
              <w:top w:val="single" w:sz="4" w:space="0" w:color="auto"/>
              <w:left w:val="single" w:sz="4" w:space="0" w:color="auto"/>
              <w:bottom w:val="single" w:sz="4" w:space="0" w:color="auto"/>
              <w:right w:val="single" w:sz="4" w:space="0" w:color="auto"/>
            </w:tcBorders>
          </w:tcPr>
          <w:p w14:paraId="64635B75"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4C4AC43C"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0EFF9113"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D6A5A65" w14:textId="432F7746"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1.3.6 Δ.Ο.Υ</w:t>
            </w:r>
          </w:p>
        </w:tc>
        <w:tc>
          <w:tcPr>
            <w:tcW w:w="2344" w:type="dxa"/>
            <w:gridSpan w:val="2"/>
            <w:tcBorders>
              <w:top w:val="single" w:sz="4" w:space="0" w:color="auto"/>
              <w:left w:val="single" w:sz="4" w:space="0" w:color="auto"/>
              <w:bottom w:val="single" w:sz="4" w:space="0" w:color="auto"/>
              <w:right w:val="single" w:sz="4" w:space="0" w:color="auto"/>
            </w:tcBorders>
          </w:tcPr>
          <w:p w14:paraId="441A9ECC"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5B64D863"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618FB7CC"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B57209D" w14:textId="7D6D34CE"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1.3.7. ΧΩΡΑ</w:t>
            </w:r>
          </w:p>
        </w:tc>
        <w:tc>
          <w:tcPr>
            <w:tcW w:w="2344" w:type="dxa"/>
            <w:gridSpan w:val="2"/>
            <w:tcBorders>
              <w:top w:val="single" w:sz="4" w:space="0" w:color="auto"/>
              <w:left w:val="single" w:sz="4" w:space="0" w:color="auto"/>
              <w:bottom w:val="single" w:sz="4" w:space="0" w:color="auto"/>
              <w:right w:val="single" w:sz="4" w:space="0" w:color="auto"/>
            </w:tcBorders>
          </w:tcPr>
          <w:p w14:paraId="088B19AE"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7C6A7525" w14:textId="77777777" w:rsidTr="00E80CDF">
        <w:trPr>
          <w:gridBefore w:val="1"/>
          <w:wBefore w:w="25" w:type="dxa"/>
          <w:jc w:val="center"/>
        </w:trPr>
        <w:tc>
          <w:tcPr>
            <w:tcW w:w="1643" w:type="dxa"/>
            <w:gridSpan w:val="2"/>
            <w:vMerge w:val="restart"/>
            <w:tcBorders>
              <w:top w:val="single" w:sz="4" w:space="0" w:color="auto"/>
              <w:left w:val="single" w:sz="4" w:space="0" w:color="auto"/>
              <w:right w:val="single" w:sz="4" w:space="0" w:color="auto"/>
            </w:tcBorders>
            <w:shd w:val="clear" w:color="auto" w:fill="D9D9D9"/>
            <w:vAlign w:val="center"/>
          </w:tcPr>
          <w:p w14:paraId="46CE464D" w14:textId="618AFBC7" w:rsidR="000C2F40" w:rsidRDefault="000C2F40" w:rsidP="00E80CDF">
            <w:pPr>
              <w:suppressAutoHyphens w:val="0"/>
              <w:jc w:val="lef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 xml:space="preserve">1.3.8. ΔΙΕΥΘΥΝΣΗ </w:t>
            </w: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26BC6DF" w14:textId="77777777" w:rsidR="000C2F40" w:rsidRDefault="000C2F40" w:rsidP="00271E28">
            <w:pPr>
              <w:suppressAutoHyphens w:val="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1.3.8.1. ΠΕΡΙΦΕΡΕΙΑ</w:t>
            </w:r>
          </w:p>
        </w:tc>
        <w:tc>
          <w:tcPr>
            <w:tcW w:w="2344" w:type="dxa"/>
            <w:gridSpan w:val="2"/>
            <w:tcBorders>
              <w:top w:val="single" w:sz="4" w:space="0" w:color="auto"/>
              <w:left w:val="single" w:sz="4" w:space="0" w:color="auto"/>
              <w:bottom w:val="single" w:sz="4" w:space="0" w:color="auto"/>
              <w:right w:val="single" w:sz="4" w:space="0" w:color="auto"/>
            </w:tcBorders>
          </w:tcPr>
          <w:p w14:paraId="2BB93D1E"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5E9AC2CA" w14:textId="77777777" w:rsidTr="000C2F40">
        <w:trPr>
          <w:gridBefore w:val="1"/>
          <w:wBefore w:w="25" w:type="dxa"/>
          <w:jc w:val="center"/>
        </w:trPr>
        <w:tc>
          <w:tcPr>
            <w:tcW w:w="1643" w:type="dxa"/>
            <w:gridSpan w:val="2"/>
            <w:vMerge/>
            <w:tcBorders>
              <w:left w:val="single" w:sz="4" w:space="0" w:color="auto"/>
              <w:right w:val="single" w:sz="4" w:space="0" w:color="auto"/>
            </w:tcBorders>
          </w:tcPr>
          <w:p w14:paraId="1B1D1710" w14:textId="47294645" w:rsidR="000C2F40" w:rsidRDefault="000C2F40" w:rsidP="00271E28">
            <w:pPr>
              <w:suppressAutoHyphens w:val="0"/>
              <w:spacing w:line="276" w:lineRule="auto"/>
              <w:jc w:val="lef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60A75C9" w14:textId="77777777" w:rsidR="000C2F40" w:rsidRDefault="000C2F40" w:rsidP="00271E28">
            <w:pPr>
              <w:suppressAutoHyphens w:val="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 xml:space="preserve">1.3.8.2. </w:t>
            </w:r>
            <w:r>
              <w:rPr>
                <w:rFonts w:ascii="Trebuchet MS" w:eastAsia="Calibri" w:hAnsi="Trebuchet MS" w:cs="Tahoma"/>
                <w:sz w:val="18"/>
                <w:szCs w:val="18"/>
                <w:lang w:val="el-GR" w:eastAsia="el-GR"/>
              </w:rPr>
              <w:t xml:space="preserve">ΔΗΜΟΤΙΚΟ ΔΙΑΜΕΡΙΣΜΑ </w:t>
            </w:r>
          </w:p>
        </w:tc>
        <w:tc>
          <w:tcPr>
            <w:tcW w:w="2344" w:type="dxa"/>
            <w:gridSpan w:val="2"/>
            <w:tcBorders>
              <w:top w:val="single" w:sz="4" w:space="0" w:color="auto"/>
              <w:left w:val="single" w:sz="4" w:space="0" w:color="auto"/>
              <w:bottom w:val="single" w:sz="4" w:space="0" w:color="auto"/>
              <w:right w:val="single" w:sz="4" w:space="0" w:color="auto"/>
            </w:tcBorders>
          </w:tcPr>
          <w:p w14:paraId="1A5589F9"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01686670" w14:textId="77777777" w:rsidTr="000C2F40">
        <w:trPr>
          <w:gridBefore w:val="1"/>
          <w:wBefore w:w="25" w:type="dxa"/>
          <w:jc w:val="center"/>
        </w:trPr>
        <w:tc>
          <w:tcPr>
            <w:tcW w:w="1643" w:type="dxa"/>
            <w:gridSpan w:val="2"/>
            <w:vMerge/>
            <w:tcBorders>
              <w:left w:val="single" w:sz="4" w:space="0" w:color="auto"/>
              <w:right w:val="single" w:sz="4" w:space="0" w:color="auto"/>
            </w:tcBorders>
          </w:tcPr>
          <w:p w14:paraId="722F9519" w14:textId="783080AA" w:rsidR="000C2F40" w:rsidRDefault="000C2F40" w:rsidP="00271E28">
            <w:pPr>
              <w:suppressAutoHyphens w:val="0"/>
              <w:spacing w:line="276" w:lineRule="auto"/>
              <w:jc w:val="lef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2677D87E" w14:textId="77777777" w:rsidR="000C2F40" w:rsidRDefault="000C2F40" w:rsidP="00271E28">
            <w:pPr>
              <w:suppressAutoHyphens w:val="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 xml:space="preserve">1.3.8.3 </w:t>
            </w:r>
            <w:r>
              <w:rPr>
                <w:rFonts w:ascii="Trebuchet MS" w:eastAsia="Calibri" w:hAnsi="Trebuchet MS" w:cs="Tahoma"/>
                <w:sz w:val="18"/>
                <w:szCs w:val="18"/>
                <w:lang w:val="el-GR" w:eastAsia="el-GR"/>
              </w:rPr>
              <w:t xml:space="preserve">ΟΔΟΣ – ΑΡΙΘΜΟΣ </w:t>
            </w:r>
          </w:p>
        </w:tc>
        <w:tc>
          <w:tcPr>
            <w:tcW w:w="2344" w:type="dxa"/>
            <w:gridSpan w:val="2"/>
            <w:tcBorders>
              <w:top w:val="single" w:sz="4" w:space="0" w:color="auto"/>
              <w:left w:val="single" w:sz="4" w:space="0" w:color="auto"/>
              <w:bottom w:val="single" w:sz="4" w:space="0" w:color="auto"/>
              <w:right w:val="single" w:sz="4" w:space="0" w:color="auto"/>
            </w:tcBorders>
          </w:tcPr>
          <w:p w14:paraId="5EB92FB7"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4F61AE5E" w14:textId="77777777" w:rsidTr="000C2F40">
        <w:trPr>
          <w:gridBefore w:val="1"/>
          <w:wBefore w:w="25" w:type="dxa"/>
          <w:jc w:val="center"/>
        </w:trPr>
        <w:tc>
          <w:tcPr>
            <w:tcW w:w="1643" w:type="dxa"/>
            <w:gridSpan w:val="2"/>
            <w:vMerge/>
            <w:tcBorders>
              <w:left w:val="single" w:sz="4" w:space="0" w:color="auto"/>
              <w:bottom w:val="nil"/>
              <w:right w:val="single" w:sz="4" w:space="0" w:color="auto"/>
            </w:tcBorders>
          </w:tcPr>
          <w:p w14:paraId="1D2E79D5" w14:textId="56D0B0EA" w:rsidR="000C2F40" w:rsidRDefault="000C2F40" w:rsidP="00271E28">
            <w:pPr>
              <w:suppressAutoHyphens w:val="0"/>
              <w:spacing w:line="276" w:lineRule="auto"/>
              <w:jc w:val="lef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B049B20" w14:textId="77777777" w:rsidR="000C2F40" w:rsidRDefault="000C2F40" w:rsidP="00271E28">
            <w:pPr>
              <w:suppressAutoHyphens w:val="0"/>
              <w:jc w:val="right"/>
              <w:rPr>
                <w:rFonts w:ascii="Trebuchet MS" w:eastAsia="Calibri" w:hAnsi="Trebuchet MS" w:cs="Tahoma"/>
                <w:sz w:val="18"/>
                <w:szCs w:val="18"/>
                <w:lang w:val="el-GR" w:eastAsia="el-GR"/>
              </w:rPr>
            </w:pPr>
            <w:r>
              <w:rPr>
                <w:rFonts w:ascii="Trebuchet MS" w:eastAsia="Calibri" w:hAnsi="Trebuchet MS" w:cs="Tahoma"/>
                <w:b/>
                <w:sz w:val="18"/>
                <w:szCs w:val="18"/>
                <w:lang w:val="el-GR" w:eastAsia="el-GR"/>
              </w:rPr>
              <w:t xml:space="preserve">1.3.8.4 </w:t>
            </w:r>
            <w:r>
              <w:rPr>
                <w:rFonts w:ascii="Trebuchet MS" w:eastAsia="Calibri" w:hAnsi="Trebuchet MS" w:cs="Tahoma"/>
                <w:sz w:val="18"/>
                <w:szCs w:val="18"/>
                <w:lang w:val="el-GR" w:eastAsia="el-GR"/>
              </w:rPr>
              <w:t>ΤΑΧ. ΚΩΔΙΚΑΣ</w:t>
            </w:r>
          </w:p>
        </w:tc>
        <w:tc>
          <w:tcPr>
            <w:tcW w:w="2344" w:type="dxa"/>
            <w:gridSpan w:val="2"/>
            <w:tcBorders>
              <w:top w:val="single" w:sz="4" w:space="0" w:color="auto"/>
              <w:left w:val="single" w:sz="4" w:space="0" w:color="auto"/>
              <w:bottom w:val="single" w:sz="4" w:space="0" w:color="auto"/>
              <w:right w:val="single" w:sz="4" w:space="0" w:color="auto"/>
            </w:tcBorders>
          </w:tcPr>
          <w:p w14:paraId="1ABFE931"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3F3997C1"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64B8D762"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16B18C3" w14:textId="25A276EB"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1.3.9. ΤΗΛΕΦΩΝΟ ΕΠΙΚΟΙΝΩΝΙΑΣ</w:t>
            </w:r>
          </w:p>
        </w:tc>
        <w:tc>
          <w:tcPr>
            <w:tcW w:w="2344" w:type="dxa"/>
            <w:gridSpan w:val="2"/>
            <w:tcBorders>
              <w:top w:val="single" w:sz="4" w:space="0" w:color="auto"/>
              <w:left w:val="single" w:sz="4" w:space="0" w:color="auto"/>
              <w:bottom w:val="single" w:sz="4" w:space="0" w:color="auto"/>
              <w:right w:val="single" w:sz="4" w:space="0" w:color="auto"/>
            </w:tcBorders>
          </w:tcPr>
          <w:p w14:paraId="34A1D372"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353936ED"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7F75B30A"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1F7F8AB3" w14:textId="222BA56B"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1.3.10 ΗΛΕΚΤΡΟΝΙΚΗ ΔΙΕΥΘΥΝΣΗ (</w:t>
            </w:r>
            <w:r>
              <w:rPr>
                <w:rFonts w:ascii="Trebuchet MS" w:eastAsia="Calibri" w:hAnsi="Trebuchet MS" w:cs="Tahoma"/>
                <w:b/>
                <w:sz w:val="18"/>
                <w:szCs w:val="18"/>
                <w:lang w:val="en-US" w:eastAsia="el-GR"/>
              </w:rPr>
              <w:t>E</w:t>
            </w:r>
            <w:r>
              <w:rPr>
                <w:rFonts w:ascii="Trebuchet MS" w:eastAsia="Calibri" w:hAnsi="Trebuchet MS" w:cs="Tahoma"/>
                <w:b/>
                <w:sz w:val="18"/>
                <w:szCs w:val="18"/>
                <w:lang w:val="el-GR" w:eastAsia="el-GR"/>
              </w:rPr>
              <w:t>-</w:t>
            </w:r>
            <w:r>
              <w:rPr>
                <w:rFonts w:ascii="Trebuchet MS" w:eastAsia="Calibri" w:hAnsi="Trebuchet MS" w:cs="Tahoma"/>
                <w:b/>
                <w:sz w:val="18"/>
                <w:szCs w:val="18"/>
                <w:lang w:val="en-US" w:eastAsia="el-GR"/>
              </w:rPr>
              <w:t>MAIL</w:t>
            </w:r>
            <w:r>
              <w:rPr>
                <w:rFonts w:ascii="Trebuchet MS" w:eastAsia="Calibri" w:hAnsi="Trebuchet MS" w:cs="Tahoma"/>
                <w:b/>
                <w:sz w:val="18"/>
                <w:szCs w:val="18"/>
                <w:lang w:val="el-GR" w:eastAsia="el-GR"/>
              </w:rPr>
              <w:t>)</w:t>
            </w:r>
          </w:p>
        </w:tc>
        <w:tc>
          <w:tcPr>
            <w:tcW w:w="2344" w:type="dxa"/>
            <w:gridSpan w:val="2"/>
            <w:tcBorders>
              <w:top w:val="single" w:sz="4" w:space="0" w:color="auto"/>
              <w:left w:val="single" w:sz="4" w:space="0" w:color="auto"/>
              <w:bottom w:val="single" w:sz="4" w:space="0" w:color="auto"/>
              <w:right w:val="single" w:sz="4" w:space="0" w:color="auto"/>
            </w:tcBorders>
          </w:tcPr>
          <w:p w14:paraId="7AF8C8B8"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1BEB87D6"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1982CC98"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EFCF424" w14:textId="6162772C"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ΣΕ ΠΕΡΙΠΤΩΣΗ ΝΟΜΙΚΟΥ ΠΡΟΣΩΠΟΥ</w:t>
            </w:r>
          </w:p>
        </w:tc>
        <w:tc>
          <w:tcPr>
            <w:tcW w:w="2344" w:type="dxa"/>
            <w:gridSpan w:val="2"/>
            <w:tcBorders>
              <w:top w:val="single" w:sz="4" w:space="0" w:color="auto"/>
              <w:left w:val="single" w:sz="4" w:space="0" w:color="auto"/>
              <w:bottom w:val="single" w:sz="4" w:space="0" w:color="auto"/>
              <w:right w:val="single" w:sz="4" w:space="0" w:color="auto"/>
            </w:tcBorders>
          </w:tcPr>
          <w:p w14:paraId="792F054E"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1F094E39"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0C126730"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5C6D204" w14:textId="49EFB57D"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1.3.11 ΕΤΟΣ ΙΔΡΥΣΗΣ ΕΠΙΧΕΙΡΗΣΗΣ</w:t>
            </w:r>
          </w:p>
        </w:tc>
        <w:tc>
          <w:tcPr>
            <w:tcW w:w="2344" w:type="dxa"/>
            <w:gridSpan w:val="2"/>
            <w:tcBorders>
              <w:top w:val="single" w:sz="4" w:space="0" w:color="auto"/>
              <w:left w:val="single" w:sz="4" w:space="0" w:color="auto"/>
              <w:bottom w:val="single" w:sz="4" w:space="0" w:color="auto"/>
              <w:right w:val="single" w:sz="4" w:space="0" w:color="auto"/>
            </w:tcBorders>
          </w:tcPr>
          <w:p w14:paraId="2773C2EA" w14:textId="77777777" w:rsidR="000C2F40" w:rsidRDefault="000C2F40" w:rsidP="00271E28">
            <w:pPr>
              <w:suppressAutoHyphens w:val="0"/>
              <w:rPr>
                <w:rFonts w:ascii="Trebuchet MS" w:eastAsia="Calibri" w:hAnsi="Trebuchet MS" w:cs="Tahoma"/>
                <w:b/>
                <w:sz w:val="18"/>
                <w:szCs w:val="18"/>
                <w:lang w:val="el-GR" w:eastAsia="el-GR"/>
              </w:rPr>
            </w:pPr>
          </w:p>
        </w:tc>
      </w:tr>
      <w:tr w:rsidR="000C2F40" w:rsidRPr="000C2F40" w14:paraId="2EFA1E9B"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4DD1006A"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30A918F" w14:textId="390D49B2"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1.3.12 Α.Φ.Μ. ΝΟΜΙΜΟΥ ΕΚΠΡΟΣΩΠΟΥ</w:t>
            </w:r>
          </w:p>
        </w:tc>
        <w:tc>
          <w:tcPr>
            <w:tcW w:w="2344" w:type="dxa"/>
            <w:gridSpan w:val="2"/>
            <w:tcBorders>
              <w:top w:val="single" w:sz="4" w:space="0" w:color="auto"/>
              <w:left w:val="single" w:sz="4" w:space="0" w:color="auto"/>
              <w:bottom w:val="single" w:sz="4" w:space="0" w:color="auto"/>
              <w:right w:val="single" w:sz="4" w:space="0" w:color="auto"/>
            </w:tcBorders>
          </w:tcPr>
          <w:p w14:paraId="077F0547" w14:textId="77777777" w:rsidR="000C2F40" w:rsidRDefault="000C2F40" w:rsidP="00271E28">
            <w:pPr>
              <w:suppressAutoHyphens w:val="0"/>
              <w:rPr>
                <w:rFonts w:ascii="Trebuchet MS" w:eastAsia="Calibri" w:hAnsi="Trebuchet MS" w:cs="Tahoma"/>
                <w:b/>
                <w:sz w:val="18"/>
                <w:szCs w:val="18"/>
                <w:lang w:val="el-GR" w:eastAsia="el-GR"/>
              </w:rPr>
            </w:pPr>
          </w:p>
        </w:tc>
      </w:tr>
      <w:tr w:rsidR="000C2F40" w14:paraId="73F082CA"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1DFE9A58"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C74E16C" w14:textId="6609B8AC"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1.3.13 ΟΝΟΜΑΤΕΠΩΝΥΜΟ ΝΟΜΙΜΟΥ ΕΚΠΡ.</w:t>
            </w:r>
          </w:p>
        </w:tc>
        <w:tc>
          <w:tcPr>
            <w:tcW w:w="2344" w:type="dxa"/>
            <w:gridSpan w:val="2"/>
            <w:tcBorders>
              <w:top w:val="single" w:sz="4" w:space="0" w:color="auto"/>
              <w:left w:val="single" w:sz="4" w:space="0" w:color="auto"/>
              <w:bottom w:val="single" w:sz="4" w:space="0" w:color="auto"/>
              <w:right w:val="single" w:sz="4" w:space="0" w:color="auto"/>
            </w:tcBorders>
          </w:tcPr>
          <w:p w14:paraId="3AF8C028" w14:textId="77777777" w:rsidR="000C2F40" w:rsidRDefault="000C2F40" w:rsidP="00271E28">
            <w:pPr>
              <w:suppressAutoHyphens w:val="0"/>
              <w:rPr>
                <w:rFonts w:ascii="Trebuchet MS" w:eastAsia="Calibri" w:hAnsi="Trebuchet MS" w:cs="Tahoma"/>
                <w:b/>
                <w:sz w:val="18"/>
                <w:szCs w:val="18"/>
                <w:lang w:val="el-GR" w:eastAsia="el-GR"/>
              </w:rPr>
            </w:pPr>
          </w:p>
        </w:tc>
      </w:tr>
      <w:tr w:rsidR="000C2F40" w:rsidRPr="000C2F40" w14:paraId="6562F2E0" w14:textId="77777777" w:rsidTr="000C2F40">
        <w:trPr>
          <w:gridBefore w:val="1"/>
          <w:wBefore w:w="25" w:type="dxa"/>
          <w:jc w:val="center"/>
        </w:trPr>
        <w:tc>
          <w:tcPr>
            <w:tcW w:w="1643" w:type="dxa"/>
            <w:gridSpan w:val="2"/>
            <w:tcBorders>
              <w:top w:val="single" w:sz="4" w:space="0" w:color="auto"/>
              <w:left w:val="single" w:sz="4" w:space="0" w:color="auto"/>
              <w:bottom w:val="single" w:sz="4" w:space="0" w:color="auto"/>
              <w:right w:val="single" w:sz="4" w:space="0" w:color="auto"/>
            </w:tcBorders>
            <w:shd w:val="clear" w:color="auto" w:fill="D9D9D9"/>
          </w:tcPr>
          <w:p w14:paraId="37431767" w14:textId="77777777" w:rsidR="000C2F40" w:rsidRDefault="000C2F40" w:rsidP="00271E28">
            <w:pPr>
              <w:suppressAutoHyphens w:val="0"/>
              <w:jc w:val="right"/>
              <w:rPr>
                <w:rFonts w:ascii="Trebuchet MS" w:eastAsia="Calibri" w:hAnsi="Trebuchet MS" w:cs="Tahoma"/>
                <w:b/>
                <w:sz w:val="18"/>
                <w:szCs w:val="18"/>
                <w:lang w:val="el-GR" w:eastAsia="el-GR"/>
              </w:rPr>
            </w:pPr>
          </w:p>
        </w:tc>
        <w:tc>
          <w:tcPr>
            <w:tcW w:w="4517"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6CD66B6D" w14:textId="4B73DF1C" w:rsidR="000C2F40" w:rsidRDefault="000C2F40" w:rsidP="00271E28">
            <w:pPr>
              <w:suppressAutoHyphens w:val="0"/>
              <w:jc w:val="right"/>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1.3.14 ΘΕΣΗ ΕΤΑΙΡΟΥ/ΜΕΤΟΧΟΥ ΣΤΟΝ ΦΟΡΕΑ</w:t>
            </w:r>
          </w:p>
        </w:tc>
        <w:tc>
          <w:tcPr>
            <w:tcW w:w="2344" w:type="dxa"/>
            <w:gridSpan w:val="2"/>
            <w:tcBorders>
              <w:top w:val="single" w:sz="4" w:space="0" w:color="auto"/>
              <w:left w:val="single" w:sz="4" w:space="0" w:color="auto"/>
              <w:bottom w:val="single" w:sz="4" w:space="0" w:color="auto"/>
              <w:right w:val="single" w:sz="4" w:space="0" w:color="auto"/>
            </w:tcBorders>
          </w:tcPr>
          <w:p w14:paraId="78E43219" w14:textId="77777777" w:rsidR="000C2F40" w:rsidRDefault="000C2F40" w:rsidP="00271E28">
            <w:pPr>
              <w:suppressAutoHyphens w:val="0"/>
              <w:rPr>
                <w:rFonts w:ascii="Trebuchet MS" w:eastAsia="Calibri" w:hAnsi="Trebuchet MS" w:cs="Tahoma"/>
                <w:b/>
                <w:sz w:val="18"/>
                <w:szCs w:val="18"/>
                <w:lang w:val="el-GR" w:eastAsia="el-GR"/>
              </w:rPr>
            </w:pPr>
          </w:p>
        </w:tc>
      </w:tr>
    </w:tbl>
    <w:p w14:paraId="5BF14D1B" w14:textId="77777777" w:rsidR="00320412" w:rsidRPr="00BC0CFA" w:rsidRDefault="00320412" w:rsidP="000C1913">
      <w:pPr>
        <w:suppressAutoHyphens w:val="0"/>
        <w:spacing w:after="200"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br w:type="page"/>
      </w:r>
    </w:p>
    <w:tbl>
      <w:tblPr>
        <w:tblW w:w="8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68"/>
        <w:gridCol w:w="3786"/>
        <w:gridCol w:w="1377"/>
        <w:gridCol w:w="1398"/>
        <w:gridCol w:w="1394"/>
        <w:gridCol w:w="6"/>
      </w:tblGrid>
      <w:tr w:rsidR="00696672" w:rsidRPr="00BC0CFA" w14:paraId="5DAF5771" w14:textId="77777777" w:rsidTr="00696672">
        <w:tc>
          <w:tcPr>
            <w:tcW w:w="565" w:type="dxa"/>
            <w:shd w:val="clear" w:color="auto" w:fill="999999"/>
          </w:tcPr>
          <w:p w14:paraId="5327DA60" w14:textId="77777777"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lastRenderedPageBreak/>
              <w:t>2</w:t>
            </w:r>
          </w:p>
        </w:tc>
        <w:tc>
          <w:tcPr>
            <w:tcW w:w="8429" w:type="dxa"/>
            <w:gridSpan w:val="6"/>
            <w:shd w:val="clear" w:color="auto" w:fill="D9D9D9"/>
          </w:tcPr>
          <w:p w14:paraId="3AF17F59" w14:textId="77777777" w:rsidR="00696672" w:rsidRPr="00BC0CFA" w:rsidRDefault="00696672" w:rsidP="00696672">
            <w:pPr>
              <w:suppressAutoHyphens w:val="0"/>
              <w:spacing w:line="240" w:lineRule="auto"/>
              <w:rPr>
                <w:rFonts w:ascii="Trebuchet MS" w:eastAsia="Calibri" w:hAnsi="Trebuchet MS" w:cs="Tahoma"/>
                <w:b/>
                <w:szCs w:val="20"/>
                <w:lang w:val="el-GR" w:eastAsia="el-GR"/>
              </w:rPr>
            </w:pPr>
            <w:r w:rsidRPr="00BC0CFA">
              <w:rPr>
                <w:rFonts w:ascii="Trebuchet MS" w:hAnsi="Trebuchet MS"/>
                <w:b/>
                <w:szCs w:val="20"/>
                <w:lang w:val="el-GR" w:eastAsia="el-GR"/>
              </w:rPr>
              <w:t>ΟΙΚΟΝΟΜΙΚΗ ΚΑΤΑΣΤΑΣΗ – ΣΤΟΙΧΕΙΑ ΠΡΟΣΩΠΙΚΟΥ</w:t>
            </w:r>
          </w:p>
        </w:tc>
      </w:tr>
      <w:tr w:rsidR="00696672" w:rsidRPr="00BC0CFA" w14:paraId="7CD61704" w14:textId="77777777" w:rsidTr="00696672">
        <w:trPr>
          <w:gridAfter w:val="1"/>
          <w:wAfter w:w="6" w:type="dxa"/>
        </w:trPr>
        <w:tc>
          <w:tcPr>
            <w:tcW w:w="1033" w:type="dxa"/>
            <w:gridSpan w:val="2"/>
            <w:shd w:val="clear" w:color="auto" w:fill="999999"/>
          </w:tcPr>
          <w:p w14:paraId="2ABA6949"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2.1</w:t>
            </w:r>
          </w:p>
        </w:tc>
        <w:tc>
          <w:tcPr>
            <w:tcW w:w="7955" w:type="dxa"/>
            <w:gridSpan w:val="4"/>
            <w:shd w:val="clear" w:color="auto" w:fill="CCCCCC"/>
          </w:tcPr>
          <w:p w14:paraId="4C65EA30"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ΟΙΚΟΝΟΜΙΚΗ ΚΑΤΑΣΤΑΣΗ ΕΠΙΧΕΙΡΗΣΗΣ</w:t>
            </w:r>
          </w:p>
        </w:tc>
      </w:tr>
      <w:tr w:rsidR="00696672" w:rsidRPr="00BC0CFA" w14:paraId="72765DA5" w14:textId="77777777" w:rsidTr="00696672">
        <w:tc>
          <w:tcPr>
            <w:tcW w:w="4819" w:type="dxa"/>
            <w:gridSpan w:val="3"/>
            <w:shd w:val="clear" w:color="auto" w:fill="CCCCCC"/>
          </w:tcPr>
          <w:p w14:paraId="3C3DDDA7"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77" w:type="dxa"/>
            <w:shd w:val="clear" w:color="auto" w:fill="CCCCCC"/>
          </w:tcPr>
          <w:p w14:paraId="2C6D2A6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Ν-2</w:t>
            </w:r>
          </w:p>
        </w:tc>
        <w:tc>
          <w:tcPr>
            <w:tcW w:w="1398" w:type="dxa"/>
            <w:shd w:val="clear" w:color="auto" w:fill="CCCCCC"/>
          </w:tcPr>
          <w:p w14:paraId="7300B05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Ν-1</w:t>
            </w:r>
          </w:p>
        </w:tc>
        <w:tc>
          <w:tcPr>
            <w:tcW w:w="1400" w:type="dxa"/>
            <w:gridSpan w:val="2"/>
            <w:shd w:val="clear" w:color="auto" w:fill="CCCCCC"/>
          </w:tcPr>
          <w:p w14:paraId="7C7A14A1"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ΟΙΚΟΝΟΜΙΚΟ ΕΤΟΣ Ν*</w:t>
            </w:r>
          </w:p>
        </w:tc>
      </w:tr>
      <w:tr w:rsidR="00696672" w:rsidRPr="00BC0CFA" w14:paraId="1C97BF3D" w14:textId="77777777" w:rsidTr="00696672">
        <w:tc>
          <w:tcPr>
            <w:tcW w:w="4819" w:type="dxa"/>
            <w:gridSpan w:val="3"/>
            <w:shd w:val="clear" w:color="auto" w:fill="CCCCCC"/>
          </w:tcPr>
          <w:p w14:paraId="41F37834"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Περίοδος από – έως</w:t>
            </w:r>
          </w:p>
        </w:tc>
        <w:tc>
          <w:tcPr>
            <w:tcW w:w="1377" w:type="dxa"/>
            <w:shd w:val="clear" w:color="auto" w:fill="auto"/>
          </w:tcPr>
          <w:p w14:paraId="34574712"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134E51C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3EA35F9C"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EA359A" w:rsidRPr="00BC0CFA" w14:paraId="26DF96FD" w14:textId="77777777" w:rsidTr="00EA359A">
        <w:tc>
          <w:tcPr>
            <w:tcW w:w="4819" w:type="dxa"/>
            <w:gridSpan w:val="3"/>
            <w:shd w:val="clear" w:color="auto" w:fill="CCCCCC"/>
          </w:tcPr>
          <w:p w14:paraId="646D5762"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Κύκλος εργασιών (€)</w:t>
            </w:r>
            <w:r w:rsidRPr="00BC0CFA">
              <w:rPr>
                <w:rStyle w:val="ad"/>
                <w:rFonts w:ascii="Trebuchet MS" w:eastAsia="Calibri" w:hAnsi="Trebuchet MS" w:cs="Tahoma"/>
                <w:b/>
                <w:sz w:val="18"/>
                <w:szCs w:val="18"/>
                <w:lang w:val="el-GR" w:eastAsia="el-GR"/>
              </w:rPr>
              <w:footnoteReference w:id="1"/>
            </w:r>
          </w:p>
        </w:tc>
        <w:tc>
          <w:tcPr>
            <w:tcW w:w="1377" w:type="dxa"/>
            <w:shd w:val="clear" w:color="auto" w:fill="auto"/>
          </w:tcPr>
          <w:p w14:paraId="51BE294F"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0743AC52"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4A36797D" w14:textId="77777777" w:rsidR="00EA359A" w:rsidRPr="00BC0CFA" w:rsidRDefault="00EA359A" w:rsidP="00EA359A">
            <w:pPr>
              <w:suppressAutoHyphens w:val="0"/>
              <w:spacing w:line="240" w:lineRule="auto"/>
              <w:rPr>
                <w:rFonts w:ascii="Trebuchet MS" w:eastAsia="Calibri" w:hAnsi="Trebuchet MS" w:cs="Tahoma"/>
                <w:b/>
                <w:sz w:val="18"/>
                <w:szCs w:val="18"/>
                <w:lang w:val="el-GR" w:eastAsia="el-GR"/>
              </w:rPr>
            </w:pPr>
          </w:p>
        </w:tc>
      </w:tr>
      <w:tr w:rsidR="00696672" w:rsidRPr="000C2F40" w14:paraId="583C9E21" w14:textId="77777777" w:rsidTr="00696672">
        <w:tc>
          <w:tcPr>
            <w:tcW w:w="4819" w:type="dxa"/>
            <w:gridSpan w:val="3"/>
            <w:shd w:val="clear" w:color="auto" w:fill="CCCCCC"/>
          </w:tcPr>
          <w:p w14:paraId="0490394B" w14:textId="294899A3" w:rsidR="00696672" w:rsidRPr="00EA359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Κύκλος εργασιών</w:t>
            </w:r>
            <w:r w:rsidR="00EA359A">
              <w:rPr>
                <w:rFonts w:ascii="Trebuchet MS" w:eastAsia="Calibri" w:hAnsi="Trebuchet MS" w:cs="Tahoma"/>
                <w:b/>
                <w:sz w:val="18"/>
                <w:szCs w:val="18"/>
                <w:lang w:val="el-GR" w:eastAsia="el-GR"/>
              </w:rPr>
              <w:t xml:space="preserve"> διεθνών πωλήσεων (εξαγωγών)</w:t>
            </w:r>
            <w:r w:rsidRPr="00BC0CFA">
              <w:rPr>
                <w:rFonts w:ascii="Trebuchet MS" w:eastAsia="Calibri" w:hAnsi="Trebuchet MS" w:cs="Tahoma"/>
                <w:b/>
                <w:sz w:val="18"/>
                <w:szCs w:val="18"/>
                <w:lang w:val="el-GR" w:eastAsia="el-GR"/>
              </w:rPr>
              <w:t xml:space="preserve"> (€)</w:t>
            </w:r>
            <w:r w:rsidR="00EA359A">
              <w:rPr>
                <w:rStyle w:val="ad"/>
                <w:rFonts w:eastAsia="Calibri"/>
                <w:lang w:val="el-GR"/>
              </w:rPr>
              <w:t>1</w:t>
            </w:r>
          </w:p>
        </w:tc>
        <w:tc>
          <w:tcPr>
            <w:tcW w:w="1377" w:type="dxa"/>
            <w:shd w:val="clear" w:color="auto" w:fill="auto"/>
          </w:tcPr>
          <w:p w14:paraId="2BF29337"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14067BD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57C91522"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0C2F40" w14:paraId="5028692C" w14:textId="77777777" w:rsidTr="00696672">
        <w:tc>
          <w:tcPr>
            <w:tcW w:w="4819" w:type="dxa"/>
            <w:gridSpan w:val="3"/>
            <w:shd w:val="clear" w:color="auto" w:fill="CCCCCC"/>
          </w:tcPr>
          <w:p w14:paraId="288B3D98"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Κέρδη Προ Φόρων και Αποσβέσεων (€)</w:t>
            </w:r>
            <w:r w:rsidRPr="00BC0CFA">
              <w:rPr>
                <w:rStyle w:val="ad"/>
                <w:rFonts w:ascii="Trebuchet MS" w:eastAsia="Calibri" w:hAnsi="Trebuchet MS" w:cs="Tahoma"/>
                <w:b/>
                <w:sz w:val="18"/>
                <w:szCs w:val="18"/>
                <w:lang w:val="el-GR" w:eastAsia="el-GR"/>
              </w:rPr>
              <w:t>1</w:t>
            </w:r>
          </w:p>
        </w:tc>
        <w:tc>
          <w:tcPr>
            <w:tcW w:w="1377" w:type="dxa"/>
            <w:shd w:val="clear" w:color="auto" w:fill="auto"/>
          </w:tcPr>
          <w:p w14:paraId="00C6AF6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398" w:type="dxa"/>
            <w:shd w:val="clear" w:color="auto" w:fill="auto"/>
          </w:tcPr>
          <w:p w14:paraId="61432129"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675C0493"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r w:rsidR="00696672" w:rsidRPr="000C2F40" w14:paraId="7661AF3E" w14:textId="77777777" w:rsidTr="00696672">
        <w:tc>
          <w:tcPr>
            <w:tcW w:w="6196" w:type="dxa"/>
            <w:gridSpan w:val="4"/>
            <w:shd w:val="clear" w:color="auto" w:fill="CCCCCC"/>
          </w:tcPr>
          <w:p w14:paraId="365843A2"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ΑΡΙΘΜΟΣ ΑΠΑΣΧΟΛΟΥΜΕΝΩΝ (Σε Ετήσιες Μονάδες Εργασίας)</w:t>
            </w:r>
            <w:r w:rsidRPr="00BC0CFA">
              <w:rPr>
                <w:rStyle w:val="ad"/>
                <w:rFonts w:ascii="Trebuchet MS" w:eastAsia="Calibri" w:hAnsi="Trebuchet MS" w:cs="Tahoma"/>
                <w:b/>
                <w:sz w:val="18"/>
                <w:szCs w:val="18"/>
                <w:lang w:val="el-GR" w:eastAsia="el-GR"/>
              </w:rPr>
              <w:footnoteReference w:id="2"/>
            </w:r>
          </w:p>
        </w:tc>
        <w:tc>
          <w:tcPr>
            <w:tcW w:w="1398" w:type="dxa"/>
            <w:shd w:val="clear" w:color="auto" w:fill="auto"/>
          </w:tcPr>
          <w:p w14:paraId="732767A7"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c>
          <w:tcPr>
            <w:tcW w:w="1400" w:type="dxa"/>
            <w:gridSpan w:val="2"/>
            <w:shd w:val="clear" w:color="auto" w:fill="auto"/>
          </w:tcPr>
          <w:p w14:paraId="49C06EA6"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p>
        </w:tc>
      </w:tr>
    </w:tbl>
    <w:p w14:paraId="1C8CCEAB" w14:textId="77777777" w:rsidR="00696672" w:rsidRPr="00BC0CFA" w:rsidRDefault="00696672" w:rsidP="00696672">
      <w:pPr>
        <w:suppressAutoHyphens w:val="0"/>
        <w:spacing w:line="240" w:lineRule="auto"/>
        <w:jc w:val="left"/>
        <w:rPr>
          <w:rFonts w:ascii="Trebuchet MS" w:eastAsia="Calibri" w:hAnsi="Trebuchet MS" w:cs="Arial Narrow"/>
          <w:sz w:val="22"/>
          <w:szCs w:val="22"/>
          <w:lang w:val="el-GR" w:eastAsia="el-GR"/>
        </w:rPr>
      </w:pPr>
      <w:r w:rsidRPr="00BC0CFA">
        <w:rPr>
          <w:rFonts w:ascii="Trebuchet MS" w:eastAsia="Calibri" w:hAnsi="Trebuchet MS" w:cs="Arial Narrow"/>
          <w:sz w:val="22"/>
          <w:szCs w:val="22"/>
          <w:lang w:val="el-GR" w:eastAsia="el-GR"/>
        </w:rPr>
        <w:t>*Ν: η πιο πρόσφατα κλεισμένη εταιρική χρήση</w:t>
      </w:r>
    </w:p>
    <w:p w14:paraId="60E13463" w14:textId="77777777" w:rsidR="00690ADF" w:rsidRPr="00BC0CFA" w:rsidRDefault="00690ADF"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14:paraId="3016BB42" w14:textId="77777777" w:rsidTr="00554332">
        <w:trPr>
          <w:trHeight w:val="579"/>
        </w:trPr>
        <w:tc>
          <w:tcPr>
            <w:tcW w:w="8522" w:type="dxa"/>
            <w:gridSpan w:val="2"/>
            <w:shd w:val="clear" w:color="auto" w:fill="BFBFBF" w:themeFill="background1" w:themeFillShade="BF"/>
            <w:vAlign w:val="center"/>
          </w:tcPr>
          <w:p w14:paraId="3AA391A2"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2</w:t>
            </w:r>
            <w:r w:rsidRPr="00BC0CFA">
              <w:rPr>
                <w:rFonts w:ascii="Trebuchet MS" w:hAnsi="Trebuchet MS"/>
                <w:b/>
                <w:bCs/>
                <w:sz w:val="18"/>
                <w:szCs w:val="18"/>
                <w:lang w:val="el-GR" w:eastAsia="el-GR"/>
              </w:rPr>
              <w:t>.ΑΝΑΚΤΗΣΗ ΠΡΟΗΓΟΥΜΕΝΗΣ ΕΝΙΣΧΥΣΗΣ</w:t>
            </w:r>
          </w:p>
        </w:tc>
      </w:tr>
      <w:tr w:rsidR="006C1491" w:rsidRPr="00BC0CFA" w14:paraId="40DF7640"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0"/>
        </w:trPr>
        <w:tc>
          <w:tcPr>
            <w:tcW w:w="6993" w:type="dxa"/>
          </w:tcPr>
          <w:p w14:paraId="731AB0C9"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Εκκρεμεί εις βάρος της επιχείρησης ανάκτηση βάση  προηγουμένης απόφασης της ΕΕ και του Ευρωπαϊκού Δικαστηρίου;</w:t>
            </w:r>
          </w:p>
        </w:tc>
        <w:tc>
          <w:tcPr>
            <w:tcW w:w="1529" w:type="dxa"/>
          </w:tcPr>
          <w:p w14:paraId="61FCF8BE"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0C2F40" w14:paraId="0B7D98BE"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6993" w:type="dxa"/>
            <w:shd w:val="clear" w:color="auto" w:fill="D9D9D9"/>
          </w:tcPr>
          <w:p w14:paraId="57C85E4C"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αριθμός απόφασης ανάκτησης και ΑΔΑ:</w:t>
            </w:r>
          </w:p>
        </w:tc>
        <w:tc>
          <w:tcPr>
            <w:tcW w:w="1529" w:type="dxa"/>
          </w:tcPr>
          <w:p w14:paraId="3CD67CC6"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r w:rsidR="006C1491" w:rsidRPr="000C2F40" w14:paraId="3D9B1F75"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93" w:type="dxa"/>
            <w:shd w:val="clear" w:color="auto" w:fill="auto"/>
          </w:tcPr>
          <w:p w14:paraId="6C595835"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c>
          <w:tcPr>
            <w:tcW w:w="1529" w:type="dxa"/>
          </w:tcPr>
          <w:p w14:paraId="3A99E962"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03129098" w14:textId="77777777"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6C1491" w:rsidRPr="00BC0CFA" w14:paraId="4601C342" w14:textId="77777777" w:rsidTr="00554332">
        <w:tc>
          <w:tcPr>
            <w:tcW w:w="8522" w:type="dxa"/>
            <w:gridSpan w:val="2"/>
            <w:shd w:val="clear" w:color="auto" w:fill="BFBFBF" w:themeFill="background1" w:themeFillShade="BF"/>
            <w:vAlign w:val="center"/>
          </w:tcPr>
          <w:p w14:paraId="7A41B676"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3</w:t>
            </w:r>
            <w:r w:rsidRPr="00BC0CFA">
              <w:rPr>
                <w:rFonts w:ascii="Trebuchet MS" w:hAnsi="Trebuchet MS"/>
                <w:b/>
                <w:bCs/>
                <w:sz w:val="18"/>
                <w:szCs w:val="18"/>
                <w:lang w:val="el-GR" w:eastAsia="el-GR"/>
              </w:rPr>
              <w:t>. ΠΡΟΒΛΗΜΑΤΙΚΗ ΕΠΙΧΕΙΡΗΣΗ</w:t>
            </w:r>
          </w:p>
        </w:tc>
      </w:tr>
      <w:tr w:rsidR="006C1491" w:rsidRPr="00BC0CFA" w14:paraId="76ECA8B6"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4CAC853B"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Είναι η επιχείρηση προβληματική, σύμφωνα</w:t>
            </w:r>
            <w:r w:rsidR="00D944B5" w:rsidRPr="00BC0CFA">
              <w:rPr>
                <w:rFonts w:ascii="Trebuchet MS" w:hAnsi="Trebuchet MS"/>
                <w:b/>
                <w:sz w:val="18"/>
                <w:szCs w:val="18"/>
                <w:lang w:val="el-GR" w:eastAsia="el-GR"/>
              </w:rPr>
              <w:t xml:space="preserve"> με τον ΕΚ 651/2014 (παράρτημα V</w:t>
            </w:r>
            <w:r w:rsidRPr="00BC0CFA">
              <w:rPr>
                <w:rFonts w:ascii="Trebuchet MS" w:hAnsi="Trebuchet MS"/>
                <w:b/>
                <w:sz w:val="18"/>
                <w:szCs w:val="18"/>
                <w:lang w:val="el-GR" w:eastAsia="el-GR"/>
              </w:rPr>
              <w:t>I της αναλυτικής πρόσκλησης της Δράσης);</w:t>
            </w:r>
          </w:p>
        </w:tc>
        <w:tc>
          <w:tcPr>
            <w:tcW w:w="1529" w:type="dxa"/>
          </w:tcPr>
          <w:p w14:paraId="11800280"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6C1491" w:rsidRPr="00BC0CFA" w14:paraId="7A62DA06" w14:textId="77777777" w:rsidTr="005543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70114181"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14:paraId="610AE793" w14:textId="77777777" w:rsidR="006C1491" w:rsidRPr="00BC0CFA" w:rsidRDefault="006C149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3D532066" w14:textId="77777777" w:rsidR="006C1491" w:rsidRPr="00BC0CFA" w:rsidRDefault="006C1491" w:rsidP="000C1913">
      <w:pPr>
        <w:suppressAutoHyphens w:val="0"/>
        <w:spacing w:after="200" w:line="240" w:lineRule="auto"/>
        <w:jc w:val="left"/>
        <w:rPr>
          <w:rFonts w:ascii="Trebuchet MS" w:eastAsia="Calibri" w:hAnsi="Trebuchet MS" w:cs="Arial Narrow"/>
          <w:sz w:val="22"/>
          <w:szCs w:val="22"/>
          <w:lang w:val="el-GR" w:eastAsia="el-GR"/>
        </w:rPr>
      </w:pPr>
    </w:p>
    <w:tbl>
      <w:tblPr>
        <w:tblW w:w="0" w:type="auto"/>
        <w:tblLook w:val="01E0" w:firstRow="1" w:lastRow="1" w:firstColumn="1" w:lastColumn="1" w:noHBand="0" w:noVBand="0"/>
      </w:tblPr>
      <w:tblGrid>
        <w:gridCol w:w="6993"/>
        <w:gridCol w:w="1529"/>
      </w:tblGrid>
      <w:tr w:rsidR="001A77FD" w:rsidRPr="00BC0CFA" w14:paraId="07A50DDD" w14:textId="77777777" w:rsidTr="009A4C52">
        <w:tc>
          <w:tcPr>
            <w:tcW w:w="8522" w:type="dxa"/>
            <w:gridSpan w:val="2"/>
            <w:shd w:val="clear" w:color="auto" w:fill="BFBFBF" w:themeFill="background1" w:themeFillShade="BF"/>
            <w:vAlign w:val="center"/>
          </w:tcPr>
          <w:p w14:paraId="390ECB96"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FF4881" w:rsidRPr="00BC0CFA">
              <w:rPr>
                <w:rFonts w:ascii="Trebuchet MS" w:hAnsi="Trebuchet MS"/>
                <w:b/>
                <w:bCs/>
                <w:sz w:val="18"/>
                <w:szCs w:val="18"/>
                <w:lang w:val="el-GR" w:eastAsia="el-GR"/>
              </w:rPr>
              <w:t>4</w:t>
            </w:r>
            <w:r w:rsidRPr="00BC0CFA">
              <w:rPr>
                <w:rFonts w:ascii="Trebuchet MS" w:hAnsi="Trebuchet MS"/>
                <w:b/>
                <w:bCs/>
                <w:sz w:val="18"/>
                <w:szCs w:val="18"/>
                <w:lang w:val="el-GR" w:eastAsia="el-GR"/>
              </w:rPr>
              <w:t xml:space="preserve">. </w:t>
            </w:r>
          </w:p>
        </w:tc>
      </w:tr>
      <w:tr w:rsidR="001A77FD" w:rsidRPr="00BC0CFA" w14:paraId="6DCD2575"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6"/>
        </w:trPr>
        <w:tc>
          <w:tcPr>
            <w:tcW w:w="6993" w:type="dxa"/>
          </w:tcPr>
          <w:p w14:paraId="62119EFD" w14:textId="77777777" w:rsidR="001A77FD" w:rsidRPr="00BC0CFA" w:rsidRDefault="001A77FD" w:rsidP="000C1913">
            <w:pPr>
              <w:spacing w:line="240" w:lineRule="auto"/>
              <w:rPr>
                <w:lang w:val="el-GR"/>
              </w:rPr>
            </w:pPr>
            <w:r w:rsidRPr="00BC0CFA">
              <w:rPr>
                <w:lang w:val="el-GR"/>
              </w:rPr>
              <w:t>Το προτεινόμενο επενδυτικό σχέδιο περιλαμβάνει τμήμα επένδυσης σε υποδομή ή παραγωγική επένδυση η οποία έπαυσε τη λειτουργία της ή μετεγκαταστάθηκε εκτός της περιοχής του προγράμματος σε διάστημα πέντε ετών από την τελική πληρωμή στον δικαιούχο ή εντός της προθεσμίας που οριζόταν στους κανόνες περί κρατικών ενισχύσεων (σύμφωνα με τ</w:t>
            </w:r>
            <w:r w:rsidR="00FF4881" w:rsidRPr="00BC0CFA">
              <w:rPr>
                <w:lang w:val="el-GR"/>
              </w:rPr>
              <w:t>ο άρθρο 71 του Καν. 1303/2013);</w:t>
            </w:r>
          </w:p>
        </w:tc>
        <w:tc>
          <w:tcPr>
            <w:tcW w:w="1529" w:type="dxa"/>
          </w:tcPr>
          <w:p w14:paraId="590D4998"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ΝΑΙ/ΟΧΙ</w:t>
            </w:r>
          </w:p>
        </w:tc>
      </w:tr>
      <w:tr w:rsidR="001A77FD" w:rsidRPr="00BC0CFA" w14:paraId="38EAF017" w14:textId="77777777" w:rsidTr="009A4C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6993" w:type="dxa"/>
            <w:shd w:val="clear" w:color="auto" w:fill="D9D9D9"/>
          </w:tcPr>
          <w:p w14:paraId="7222E027"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Εάν ΝΑΙ, επεξηγήσεις (προαιρετικά):</w:t>
            </w:r>
          </w:p>
        </w:tc>
        <w:tc>
          <w:tcPr>
            <w:tcW w:w="1529" w:type="dxa"/>
          </w:tcPr>
          <w:p w14:paraId="3EFE32AD" w14:textId="77777777" w:rsidR="001A77FD" w:rsidRPr="00BC0CFA" w:rsidRDefault="001A77FD"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280962A5" w14:textId="77777777"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14:paraId="0B1A27F1" w14:textId="77777777" w:rsidR="00991CB6" w:rsidRPr="00BC0CFA" w:rsidRDefault="00991CB6" w:rsidP="000C1913">
      <w:pPr>
        <w:suppressAutoHyphens w:val="0"/>
        <w:spacing w:after="200" w:line="240" w:lineRule="auto"/>
        <w:jc w:val="left"/>
        <w:rPr>
          <w:rFonts w:ascii="Trebuchet MS" w:eastAsia="Calibri" w:hAnsi="Trebuchet MS" w:cs="Arial Narrow"/>
          <w:sz w:val="22"/>
          <w:szCs w:val="22"/>
          <w:lang w:val="el-GR" w:eastAsia="el-GR"/>
        </w:rPr>
      </w:pPr>
    </w:p>
    <w:p w14:paraId="057AED6B" w14:textId="77777777" w:rsidR="00696672" w:rsidRPr="00BC0CFA" w:rsidRDefault="00696672">
      <w:pPr>
        <w:rPr>
          <w:lang w:val="el-GR"/>
        </w:rPr>
      </w:pPr>
      <w:r w:rsidRPr="00BC0CFA">
        <w:rPr>
          <w:lang w:val="el-GR"/>
        </w:rPr>
        <w:br w:type="page"/>
      </w:r>
    </w:p>
    <w:tbl>
      <w:tblPr>
        <w:tblpPr w:leftFromText="180" w:rightFromText="180" w:vertAnchor="text" w:horzAnchor="margin" w:tblpX="-885" w:tblpY="289"/>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532"/>
      </w:tblGrid>
      <w:tr w:rsidR="00696672" w:rsidRPr="000C2F40" w14:paraId="111D8833" w14:textId="77777777" w:rsidTr="00696672">
        <w:tc>
          <w:tcPr>
            <w:tcW w:w="817" w:type="dxa"/>
            <w:shd w:val="clear" w:color="auto" w:fill="BFBFBF" w:themeFill="background1" w:themeFillShade="BF"/>
          </w:tcPr>
          <w:p w14:paraId="57F2E36F"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lastRenderedPageBreak/>
              <w:t>2.5.</w:t>
            </w:r>
          </w:p>
        </w:tc>
        <w:tc>
          <w:tcPr>
            <w:tcW w:w="9532" w:type="dxa"/>
            <w:shd w:val="clear" w:color="auto" w:fill="CCCCCC"/>
          </w:tcPr>
          <w:p w14:paraId="1C0BF0B1"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 xml:space="preserve">ΣΤΟΙΧΕΙΑ ΟΡΓΑΝΩΣΗΣ ΚΑΙ ΛΕΙΤΟΥΡΓΙΑΣ ΤΗΣ ΕΠΙΧΕΙΡΗΣΗΣ </w:t>
            </w:r>
          </w:p>
        </w:tc>
      </w:tr>
      <w:tr w:rsidR="00696672" w:rsidRPr="000C2F40" w14:paraId="0EB22B9B" w14:textId="77777777" w:rsidTr="00696672">
        <w:tc>
          <w:tcPr>
            <w:tcW w:w="817" w:type="dxa"/>
            <w:tcBorders>
              <w:bottom w:val="single" w:sz="4" w:space="0" w:color="auto"/>
            </w:tcBorders>
            <w:shd w:val="clear" w:color="auto" w:fill="999999"/>
          </w:tcPr>
          <w:p w14:paraId="34FED476"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c>
          <w:tcPr>
            <w:tcW w:w="9532" w:type="dxa"/>
            <w:tcBorders>
              <w:bottom w:val="single" w:sz="4" w:space="0" w:color="auto"/>
            </w:tcBorders>
            <w:shd w:val="clear" w:color="auto" w:fill="D9D9D9"/>
          </w:tcPr>
          <w:p w14:paraId="2F2974BB" w14:textId="77777777" w:rsidR="00696672" w:rsidRPr="00BC0CFA" w:rsidRDefault="00696672" w:rsidP="00696672">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Περιγράφονται με τρόπο απόλυτα κατανοητό τα παρακάτω πεδία:</w:t>
            </w:r>
          </w:p>
          <w:p w14:paraId="646FF6CF"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 xml:space="preserve">Σύντομο ιστορικό, </w:t>
            </w:r>
            <w:r w:rsidRPr="00BC0CFA">
              <w:rPr>
                <w:rFonts w:ascii="Trebuchet MS" w:eastAsia="Calibri" w:hAnsi="Trebuchet MS" w:cs="Arial Narrow"/>
                <w:sz w:val="18"/>
                <w:szCs w:val="18"/>
                <w:lang w:val="el-GR" w:eastAsia="el-GR"/>
              </w:rPr>
              <w:t>διαδικασ</w:t>
            </w:r>
            <w:r w:rsidRPr="00BC0CFA">
              <w:rPr>
                <w:rFonts w:ascii="Trebuchet MS" w:eastAsia="Calibri" w:hAnsi="Trebuchet MS" w:cs="Tahoma"/>
                <w:sz w:val="18"/>
                <w:szCs w:val="18"/>
                <w:lang w:val="el-GR" w:eastAsia="el-GR"/>
              </w:rPr>
              <w:t>ίες έναρξης δραστηριότητας της επιχείρησης.</w:t>
            </w:r>
          </w:p>
          <w:p w14:paraId="365C4AFA"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Περιγραφή Στρατηγικής</w:t>
            </w:r>
          </w:p>
          <w:p w14:paraId="0DB52241"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Επενδυτική πολιτική</w:t>
            </w:r>
          </w:p>
          <w:p w14:paraId="78EFCB63"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Ανάλυση δραστηριότητας</w:t>
            </w:r>
          </w:p>
          <w:p w14:paraId="225A8283" w14:textId="77777777" w:rsidR="00696672" w:rsidRPr="00BC0CFA"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Διαδικασίες οργάνωσης</w:t>
            </w:r>
          </w:p>
          <w:p w14:paraId="53364121" w14:textId="77777777" w:rsidR="00696672" w:rsidRDefault="00696672" w:rsidP="00696672">
            <w:pPr>
              <w:numPr>
                <w:ilvl w:val="0"/>
                <w:numId w:val="1"/>
              </w:numPr>
              <w:suppressAutoHyphens w:val="0"/>
              <w:spacing w:line="240" w:lineRule="auto"/>
              <w:jc w:val="lef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Πολιτική πωλήσεων &amp; επικοινωνιακή πολιτική</w:t>
            </w:r>
          </w:p>
          <w:p w14:paraId="054DA4A6" w14:textId="0204F2C8" w:rsidR="00B51865" w:rsidRPr="00BC0CFA" w:rsidRDefault="00B51865" w:rsidP="00696672">
            <w:pPr>
              <w:numPr>
                <w:ilvl w:val="0"/>
                <w:numId w:val="1"/>
              </w:numPr>
              <w:suppressAutoHyphens w:val="0"/>
              <w:spacing w:line="240" w:lineRule="auto"/>
              <w:jc w:val="left"/>
              <w:rPr>
                <w:rFonts w:ascii="Trebuchet MS" w:eastAsia="Calibri" w:hAnsi="Trebuchet MS" w:cs="Tahoma"/>
                <w:sz w:val="18"/>
                <w:szCs w:val="18"/>
                <w:lang w:val="el-GR" w:eastAsia="el-GR"/>
              </w:rPr>
            </w:pPr>
            <w:r>
              <w:rPr>
                <w:rFonts w:ascii="Trebuchet MS" w:eastAsia="Calibri" w:hAnsi="Trebuchet MS" w:cs="Tahoma"/>
                <w:sz w:val="18"/>
                <w:szCs w:val="18"/>
                <w:lang w:val="el-GR" w:eastAsia="el-GR"/>
              </w:rPr>
              <w:t xml:space="preserve">Εταιρική διάρθρωση, εκπαίδευση και εμπειρία </w:t>
            </w:r>
            <w:r w:rsidR="00973F0F">
              <w:rPr>
                <w:rFonts w:ascii="Trebuchet MS" w:eastAsia="Calibri" w:hAnsi="Trebuchet MS" w:cs="Tahoma"/>
                <w:sz w:val="18"/>
                <w:szCs w:val="18"/>
                <w:lang w:val="el-GR" w:eastAsia="el-GR"/>
              </w:rPr>
              <w:t>κυρίων μετόχων (&gt;20%)</w:t>
            </w:r>
          </w:p>
        </w:tc>
      </w:tr>
      <w:tr w:rsidR="00696672" w:rsidRPr="000C2F40" w14:paraId="0732BF4E" w14:textId="77777777" w:rsidTr="00696672">
        <w:trPr>
          <w:trHeight w:val="583"/>
        </w:trPr>
        <w:tc>
          <w:tcPr>
            <w:tcW w:w="10349" w:type="dxa"/>
            <w:gridSpan w:val="2"/>
            <w:shd w:val="clear" w:color="auto" w:fill="auto"/>
          </w:tcPr>
          <w:p w14:paraId="643F8EB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7553895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0C83CDA"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3CD328E0"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0BD3DD4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59DC1C8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C3FEC17"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B51284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3828090"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608ACF48"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483ED51F"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D82E98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124646D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D17D183"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05CD65A9"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33C1BA6B"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A19734A"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D689E3F"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p w14:paraId="218BB1DA" w14:textId="77777777" w:rsidR="00696672" w:rsidRPr="00BC0CFA" w:rsidRDefault="00696672" w:rsidP="00696672">
            <w:pPr>
              <w:suppressAutoHyphens w:val="0"/>
              <w:spacing w:before="120" w:line="240" w:lineRule="auto"/>
              <w:rPr>
                <w:rFonts w:ascii="Trebuchet MS" w:eastAsia="Calibri" w:hAnsi="Trebuchet MS" w:cs="Tahoma"/>
                <w:b/>
                <w:sz w:val="18"/>
                <w:szCs w:val="18"/>
                <w:lang w:val="el-GR" w:eastAsia="el-GR"/>
              </w:rPr>
            </w:pPr>
          </w:p>
        </w:tc>
      </w:tr>
    </w:tbl>
    <w:p w14:paraId="40E1D546" w14:textId="77777777" w:rsidR="00B029A3" w:rsidRPr="00BC0CFA" w:rsidRDefault="00B029A3" w:rsidP="000C1913">
      <w:pPr>
        <w:suppressAutoHyphens w:val="0"/>
        <w:spacing w:before="120" w:line="240" w:lineRule="auto"/>
        <w:rPr>
          <w:rFonts w:ascii="Trebuchet MS" w:eastAsia="Calibri" w:hAnsi="Trebuchet MS" w:cs="Arial Narrow"/>
          <w:b/>
          <w:color w:val="7030A0"/>
          <w:sz w:val="18"/>
          <w:szCs w:val="18"/>
          <w:lang w:val="el-GR" w:eastAsia="el-GR"/>
        </w:rPr>
      </w:pPr>
    </w:p>
    <w:p w14:paraId="7F270B15" w14:textId="77777777" w:rsidR="006E79BC" w:rsidRPr="00BC0CFA" w:rsidRDefault="006E79BC" w:rsidP="000C1913">
      <w:pPr>
        <w:suppressAutoHyphens w:val="0"/>
        <w:spacing w:before="120" w:line="240" w:lineRule="auto"/>
        <w:rPr>
          <w:rFonts w:ascii="Trebuchet MS" w:eastAsia="Calibri" w:hAnsi="Trebuchet MS" w:cs="Tahoma"/>
          <w:b/>
          <w:color w:val="7030A0"/>
          <w:sz w:val="18"/>
          <w:szCs w:val="18"/>
          <w:lang w:val="el-GR" w:eastAsia="el-GR"/>
        </w:rPr>
      </w:pPr>
    </w:p>
    <w:tbl>
      <w:tblPr>
        <w:tblpPr w:leftFromText="180" w:rightFromText="180" w:vertAnchor="text" w:horzAnchor="page" w:tblpX="884" w:tblpY="239"/>
        <w:tblW w:w="10456" w:type="dxa"/>
        <w:tblLook w:val="01E0" w:firstRow="1" w:lastRow="1" w:firstColumn="1" w:lastColumn="1" w:noHBand="0" w:noVBand="0"/>
      </w:tblPr>
      <w:tblGrid>
        <w:gridCol w:w="10456"/>
      </w:tblGrid>
      <w:tr w:rsidR="00FF4881" w:rsidRPr="000C2F40" w14:paraId="30E7ACCD" w14:textId="77777777" w:rsidTr="00FF4881">
        <w:tc>
          <w:tcPr>
            <w:tcW w:w="10456" w:type="dxa"/>
            <w:shd w:val="clear" w:color="auto" w:fill="BFBFBF" w:themeFill="background1" w:themeFillShade="BF"/>
            <w:vAlign w:val="center"/>
          </w:tcPr>
          <w:p w14:paraId="17E114CD" w14:textId="51CAD3CC" w:rsidR="00FF4881" w:rsidRPr="00EA359A" w:rsidRDefault="00FF4881" w:rsidP="00696672">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sidR="00696672" w:rsidRPr="00BC0CFA">
              <w:rPr>
                <w:rFonts w:ascii="Trebuchet MS" w:hAnsi="Trebuchet MS"/>
                <w:b/>
                <w:bCs/>
                <w:sz w:val="18"/>
                <w:szCs w:val="18"/>
                <w:lang w:val="el-GR" w:eastAsia="el-GR"/>
              </w:rPr>
              <w:t>6</w:t>
            </w:r>
            <w:r w:rsidRPr="00BC0CFA">
              <w:rPr>
                <w:rFonts w:ascii="Trebuchet MS" w:hAnsi="Trebuchet MS"/>
                <w:b/>
                <w:bCs/>
                <w:sz w:val="18"/>
                <w:szCs w:val="18"/>
                <w:lang w:val="el-GR" w:eastAsia="el-GR"/>
              </w:rPr>
              <w:t>.</w:t>
            </w:r>
            <w:r w:rsidRPr="00BC0CFA">
              <w:rPr>
                <w:rFonts w:ascii="Trebuchet MS" w:hAnsi="Trebuchet MS"/>
                <w:sz w:val="18"/>
                <w:szCs w:val="18"/>
                <w:lang w:val="el-GR"/>
              </w:rPr>
              <w:t xml:space="preserve"> </w:t>
            </w:r>
            <w:r w:rsidRPr="00BC0CFA">
              <w:rPr>
                <w:rFonts w:ascii="Trebuchet MS" w:hAnsi="Trebuchet MS"/>
                <w:b/>
                <w:bCs/>
                <w:sz w:val="18"/>
                <w:szCs w:val="18"/>
                <w:lang w:val="el-GR" w:eastAsia="el-GR"/>
              </w:rPr>
              <w:t xml:space="preserve">Συστήματα </w:t>
            </w:r>
            <w:r w:rsidR="00395885" w:rsidRPr="00BC0CFA">
              <w:rPr>
                <w:lang w:val="el-GR"/>
              </w:rPr>
              <w:t xml:space="preserve"> </w:t>
            </w:r>
            <w:r w:rsidR="00395885" w:rsidRPr="00BC0CFA">
              <w:rPr>
                <w:rFonts w:ascii="Trebuchet MS" w:hAnsi="Trebuchet MS"/>
                <w:b/>
                <w:bCs/>
                <w:sz w:val="18"/>
                <w:szCs w:val="18"/>
                <w:lang w:val="el-GR" w:eastAsia="el-GR"/>
              </w:rPr>
              <w:t>διαχείρισης της επιχείρησης</w:t>
            </w:r>
            <w:r w:rsidR="00EA359A" w:rsidRPr="00EA359A">
              <w:rPr>
                <w:rFonts w:ascii="Trebuchet MS" w:hAnsi="Trebuchet MS"/>
                <w:b/>
                <w:bCs/>
                <w:sz w:val="18"/>
                <w:szCs w:val="18"/>
                <w:lang w:val="el-GR" w:eastAsia="el-GR"/>
              </w:rPr>
              <w:t xml:space="preserve"> (</w:t>
            </w:r>
            <w:r w:rsidR="00EA359A">
              <w:rPr>
                <w:rFonts w:ascii="Trebuchet MS" w:hAnsi="Trebuchet MS"/>
                <w:b/>
                <w:bCs/>
                <w:sz w:val="18"/>
                <w:szCs w:val="18"/>
                <w:lang w:val="el-GR" w:eastAsia="el-GR"/>
              </w:rPr>
              <w:t>για την τεκμηρίωση της βαθμολογίας του κριτηρίου Α.4)</w:t>
            </w:r>
          </w:p>
        </w:tc>
      </w:tr>
      <w:tr w:rsidR="00FF4881" w:rsidRPr="000C2F40" w14:paraId="327352E6" w14:textId="77777777" w:rsidTr="00FF48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14:paraId="42DD1462" w14:textId="23129A98"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Αναγράφονται λεπτομερώς τα </w:t>
            </w:r>
            <w:r w:rsidR="00EA359A">
              <w:rPr>
                <w:rFonts w:ascii="Trebuchet MS" w:hAnsi="Trebuchet MS"/>
                <w:b/>
                <w:sz w:val="18"/>
                <w:szCs w:val="18"/>
                <w:lang w:val="el-GR" w:eastAsia="el-GR"/>
              </w:rPr>
              <w:t>σχετικά</w:t>
            </w:r>
            <w:r w:rsidRPr="00BC0CFA">
              <w:rPr>
                <w:rFonts w:ascii="Trebuchet MS" w:hAnsi="Trebuchet MS"/>
                <w:b/>
                <w:sz w:val="18"/>
                <w:szCs w:val="18"/>
                <w:lang w:val="el-GR" w:eastAsia="el-GR"/>
              </w:rPr>
              <w:t xml:space="preserve"> πιστοποιητικά </w:t>
            </w:r>
            <w:r w:rsidR="00EA359A">
              <w:rPr>
                <w:rFonts w:ascii="Trebuchet MS" w:hAnsi="Trebuchet MS"/>
                <w:b/>
                <w:sz w:val="18"/>
                <w:szCs w:val="18"/>
                <w:lang w:val="el-GR" w:eastAsia="el-GR"/>
              </w:rPr>
              <w:t>τα οποία θα πρέπει να επισυναφθούν και κατά την υποβολή</w:t>
            </w:r>
          </w:p>
          <w:p w14:paraId="3663BA43"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14:paraId="2AED5AD5"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p w14:paraId="6EC26396" w14:textId="77777777" w:rsidR="00FF4881" w:rsidRPr="00BC0CFA" w:rsidRDefault="00FF4881" w:rsidP="000C1913">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0D40207E" w14:textId="77777777" w:rsidR="007E1AD7" w:rsidRPr="00BC0CFA" w:rsidRDefault="00FF4881" w:rsidP="000C1913">
      <w:pPr>
        <w:spacing w:line="240" w:lineRule="auto"/>
        <w:rPr>
          <w:lang w:val="el-GR"/>
        </w:rPr>
      </w:pPr>
      <w:r w:rsidRPr="00BC0CFA">
        <w:rPr>
          <w:lang w:val="el-GR"/>
        </w:rPr>
        <w:t xml:space="preserve"> </w:t>
      </w:r>
    </w:p>
    <w:tbl>
      <w:tblPr>
        <w:tblpPr w:leftFromText="180" w:rightFromText="180" w:vertAnchor="text" w:horzAnchor="page" w:tblpX="884" w:tblpY="239"/>
        <w:tblW w:w="10456" w:type="dxa"/>
        <w:tblLook w:val="01E0" w:firstRow="1" w:lastRow="1" w:firstColumn="1" w:lastColumn="1" w:noHBand="0" w:noVBand="0"/>
      </w:tblPr>
      <w:tblGrid>
        <w:gridCol w:w="10456"/>
      </w:tblGrid>
      <w:tr w:rsidR="00EA359A" w:rsidRPr="000C2F40" w14:paraId="6CC56CCE" w14:textId="77777777" w:rsidTr="00EA359A">
        <w:tc>
          <w:tcPr>
            <w:tcW w:w="10456" w:type="dxa"/>
            <w:shd w:val="clear" w:color="auto" w:fill="BFBFBF" w:themeFill="background1" w:themeFillShade="BF"/>
            <w:vAlign w:val="center"/>
          </w:tcPr>
          <w:p w14:paraId="1F5075D7" w14:textId="3CA27E8A" w:rsidR="00EA359A" w:rsidRPr="00EA359A" w:rsidRDefault="00EA359A" w:rsidP="00EA359A">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bCs/>
                <w:sz w:val="18"/>
                <w:szCs w:val="18"/>
                <w:lang w:val="el-GR" w:eastAsia="el-GR"/>
              </w:rPr>
              <w:t>2.</w:t>
            </w:r>
            <w:r>
              <w:rPr>
                <w:rFonts w:ascii="Trebuchet MS" w:hAnsi="Trebuchet MS"/>
                <w:b/>
                <w:bCs/>
                <w:sz w:val="18"/>
                <w:szCs w:val="18"/>
                <w:lang w:val="el-GR" w:eastAsia="el-GR"/>
              </w:rPr>
              <w:t>7</w:t>
            </w:r>
            <w:r w:rsidRPr="00BC0CFA">
              <w:rPr>
                <w:rFonts w:ascii="Trebuchet MS" w:hAnsi="Trebuchet MS"/>
                <w:b/>
                <w:bCs/>
                <w:sz w:val="18"/>
                <w:szCs w:val="18"/>
                <w:lang w:val="el-GR" w:eastAsia="el-GR"/>
              </w:rPr>
              <w:t>.</w:t>
            </w:r>
            <w:r w:rsidRPr="00BC0CFA">
              <w:rPr>
                <w:rFonts w:ascii="Trebuchet MS" w:hAnsi="Trebuchet MS"/>
                <w:sz w:val="18"/>
                <w:szCs w:val="18"/>
                <w:lang w:val="el-GR"/>
              </w:rPr>
              <w:t xml:space="preserve"> </w:t>
            </w:r>
            <w:r w:rsidRPr="00EA359A">
              <w:rPr>
                <w:rFonts w:ascii="Trebuchet MS" w:hAnsi="Trebuchet MS"/>
                <w:b/>
                <w:bCs/>
                <w:sz w:val="18"/>
                <w:szCs w:val="18"/>
                <w:lang w:val="el-GR" w:eastAsia="el-GR"/>
              </w:rPr>
              <w:t>κατοχυρωμένο Δ</w:t>
            </w:r>
            <w:r>
              <w:rPr>
                <w:rFonts w:ascii="Trebuchet MS" w:hAnsi="Trebuchet MS"/>
                <w:b/>
                <w:bCs/>
                <w:sz w:val="18"/>
                <w:szCs w:val="18"/>
                <w:lang w:val="el-GR" w:eastAsia="el-GR"/>
              </w:rPr>
              <w:t>ι</w:t>
            </w:r>
            <w:r w:rsidRPr="00EA359A">
              <w:rPr>
                <w:rFonts w:ascii="Trebuchet MS" w:hAnsi="Trebuchet MS"/>
                <w:b/>
                <w:bCs/>
                <w:sz w:val="18"/>
                <w:szCs w:val="18"/>
                <w:lang w:val="el-GR" w:eastAsia="el-GR"/>
              </w:rPr>
              <w:t>πλ</w:t>
            </w:r>
            <w:r>
              <w:rPr>
                <w:rFonts w:ascii="Trebuchet MS" w:hAnsi="Trebuchet MS"/>
                <w:b/>
                <w:bCs/>
                <w:sz w:val="18"/>
                <w:szCs w:val="18"/>
                <w:lang w:val="el-GR" w:eastAsia="el-GR"/>
              </w:rPr>
              <w:t>ώ</w:t>
            </w:r>
            <w:r w:rsidRPr="00EA359A">
              <w:rPr>
                <w:rFonts w:ascii="Trebuchet MS" w:hAnsi="Trebuchet MS"/>
                <w:b/>
                <w:bCs/>
                <w:sz w:val="18"/>
                <w:szCs w:val="18"/>
                <w:lang w:val="el-GR" w:eastAsia="el-GR"/>
              </w:rPr>
              <w:t>μα</w:t>
            </w:r>
            <w:r>
              <w:rPr>
                <w:rFonts w:ascii="Trebuchet MS" w:hAnsi="Trebuchet MS"/>
                <w:b/>
                <w:bCs/>
                <w:sz w:val="18"/>
                <w:szCs w:val="18"/>
                <w:lang w:val="el-GR" w:eastAsia="el-GR"/>
              </w:rPr>
              <w:t>τα</w:t>
            </w:r>
            <w:r w:rsidRPr="00EA359A">
              <w:rPr>
                <w:rFonts w:ascii="Trebuchet MS" w:hAnsi="Trebuchet MS"/>
                <w:b/>
                <w:bCs/>
                <w:sz w:val="18"/>
                <w:szCs w:val="18"/>
                <w:lang w:val="el-GR" w:eastAsia="el-GR"/>
              </w:rPr>
              <w:t xml:space="preserve"> Ευρεσιτεχνίας/Δικαιώματα τεχνογνωσίας/ Πνευματική ή Βιομηχανική Ιδιοκτησία (απόκτηση τίτλων/  πιστοποιητικών προστασίας)/ Άδειες εκμετάλλευσης</w:t>
            </w:r>
            <w:r>
              <w:rPr>
                <w:rFonts w:ascii="Trebuchet MS" w:hAnsi="Trebuchet MS"/>
                <w:b/>
                <w:bCs/>
                <w:sz w:val="18"/>
                <w:szCs w:val="18"/>
                <w:lang w:val="el-GR" w:eastAsia="el-GR"/>
              </w:rPr>
              <w:t xml:space="preserve"> </w:t>
            </w:r>
            <w:r w:rsidRPr="00EA359A">
              <w:rPr>
                <w:rFonts w:ascii="Trebuchet MS" w:hAnsi="Trebuchet MS"/>
                <w:b/>
                <w:bCs/>
                <w:sz w:val="18"/>
                <w:szCs w:val="18"/>
                <w:lang w:val="el-GR" w:eastAsia="el-GR"/>
              </w:rPr>
              <w:t>(</w:t>
            </w:r>
            <w:r>
              <w:rPr>
                <w:rFonts w:ascii="Trebuchet MS" w:hAnsi="Trebuchet MS"/>
                <w:b/>
                <w:bCs/>
                <w:sz w:val="18"/>
                <w:szCs w:val="18"/>
                <w:lang w:val="el-GR" w:eastAsia="el-GR"/>
              </w:rPr>
              <w:t>για την τεκμηρίωση της βαθμολογίας του κριτηρίου Α.5)</w:t>
            </w:r>
          </w:p>
        </w:tc>
      </w:tr>
      <w:tr w:rsidR="00EA359A" w:rsidRPr="000C2F40" w14:paraId="78EA69C1" w14:textId="77777777" w:rsidTr="00EA35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56" w:type="dxa"/>
          </w:tcPr>
          <w:p w14:paraId="6CEC0169"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Αναγράφονται λεπτομερώς τα </w:t>
            </w:r>
            <w:r>
              <w:rPr>
                <w:rFonts w:ascii="Trebuchet MS" w:hAnsi="Trebuchet MS"/>
                <w:b/>
                <w:sz w:val="18"/>
                <w:szCs w:val="18"/>
                <w:lang w:val="el-GR" w:eastAsia="el-GR"/>
              </w:rPr>
              <w:t>σχετικά</w:t>
            </w:r>
            <w:r w:rsidRPr="00BC0CFA">
              <w:rPr>
                <w:rFonts w:ascii="Trebuchet MS" w:hAnsi="Trebuchet MS"/>
                <w:b/>
                <w:sz w:val="18"/>
                <w:szCs w:val="18"/>
                <w:lang w:val="el-GR" w:eastAsia="el-GR"/>
              </w:rPr>
              <w:t xml:space="preserve"> πιστοποιητικά </w:t>
            </w:r>
            <w:r>
              <w:rPr>
                <w:rFonts w:ascii="Trebuchet MS" w:hAnsi="Trebuchet MS"/>
                <w:b/>
                <w:sz w:val="18"/>
                <w:szCs w:val="18"/>
                <w:lang w:val="el-GR" w:eastAsia="el-GR"/>
              </w:rPr>
              <w:t>τα οποία θα πρέπει να επισυναφθούν και κατά την υποβολή</w:t>
            </w:r>
          </w:p>
          <w:p w14:paraId="34FF0C9C"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p>
          <w:p w14:paraId="37939311"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p>
          <w:p w14:paraId="337DB736" w14:textId="77777777" w:rsidR="00EA359A" w:rsidRPr="00BC0CFA" w:rsidRDefault="00EA359A" w:rsidP="00EA359A">
            <w:pPr>
              <w:suppressAutoHyphens w:val="0"/>
              <w:spacing w:before="100" w:beforeAutospacing="1" w:after="100" w:afterAutospacing="1" w:line="240" w:lineRule="auto"/>
              <w:jc w:val="left"/>
              <w:rPr>
                <w:rFonts w:ascii="Trebuchet MS" w:hAnsi="Trebuchet MS"/>
                <w:b/>
                <w:sz w:val="18"/>
                <w:szCs w:val="18"/>
                <w:lang w:val="el-GR" w:eastAsia="el-GR"/>
              </w:rPr>
            </w:pPr>
          </w:p>
        </w:tc>
      </w:tr>
    </w:tbl>
    <w:p w14:paraId="702B3A91" w14:textId="40DD5B76" w:rsidR="007E1AD7" w:rsidRPr="00BC0CFA" w:rsidRDefault="007E1AD7" w:rsidP="000C1913">
      <w:pPr>
        <w:suppressAutoHyphens w:val="0"/>
        <w:spacing w:after="200" w:line="240" w:lineRule="auto"/>
        <w:jc w:val="left"/>
        <w:rPr>
          <w:lang w:val="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8077"/>
      </w:tblGrid>
      <w:tr w:rsidR="007E1AD7" w:rsidRPr="00BC0CFA" w14:paraId="168C641F" w14:textId="77777777" w:rsidTr="007E1AD7">
        <w:tc>
          <w:tcPr>
            <w:tcW w:w="536" w:type="dxa"/>
            <w:shd w:val="clear" w:color="auto" w:fill="000000"/>
          </w:tcPr>
          <w:p w14:paraId="4572C0BD" w14:textId="77777777" w:rsidR="007E1AD7" w:rsidRPr="00BC0CFA" w:rsidRDefault="007E1AD7" w:rsidP="000C1913">
            <w:pPr>
              <w:suppressAutoHyphens w:val="0"/>
              <w:spacing w:line="240" w:lineRule="auto"/>
              <w:ind w:left="66"/>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3.</w:t>
            </w:r>
          </w:p>
        </w:tc>
        <w:tc>
          <w:tcPr>
            <w:tcW w:w="8077" w:type="dxa"/>
            <w:shd w:val="clear" w:color="auto" w:fill="A6A6A6"/>
          </w:tcPr>
          <w:p w14:paraId="5E58FA6F"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ΣΤΟΙΧΕΙΑ ΕΠΕΝΔΥΤΙΚΟΥ ΣΧΕΔΙΟΥ</w:t>
            </w:r>
          </w:p>
        </w:tc>
      </w:tr>
    </w:tbl>
    <w:p w14:paraId="22E9AD0A" w14:textId="77777777" w:rsidR="007E1AD7" w:rsidRPr="00BC0CFA" w:rsidRDefault="007E1AD7" w:rsidP="000C1913">
      <w:pPr>
        <w:suppressAutoHyphens w:val="0"/>
        <w:spacing w:line="240" w:lineRule="auto"/>
        <w:rPr>
          <w:rFonts w:ascii="Trebuchet MS" w:eastAsia="Calibri" w:hAnsi="Trebuchet MS" w:cs="Tahoma"/>
          <w:color w:val="7030A0"/>
          <w:sz w:val="22"/>
          <w:szCs w:val="22"/>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
        <w:gridCol w:w="1795"/>
        <w:gridCol w:w="6020"/>
      </w:tblGrid>
      <w:tr w:rsidR="007E1AD7" w:rsidRPr="00BC0CFA" w14:paraId="5CA9842D" w14:textId="77777777" w:rsidTr="007E1AD7">
        <w:tc>
          <w:tcPr>
            <w:tcW w:w="798" w:type="dxa"/>
            <w:shd w:val="clear" w:color="auto" w:fill="A6A6A6"/>
            <w:vAlign w:val="center"/>
          </w:tcPr>
          <w:p w14:paraId="79A01FD0" w14:textId="77777777" w:rsidR="007E1AD7" w:rsidRPr="00BC0CFA" w:rsidRDefault="007E1AD7" w:rsidP="000C1913">
            <w:pPr>
              <w:spacing w:line="240" w:lineRule="auto"/>
              <w:jc w:val="right"/>
              <w:rPr>
                <w:rFonts w:ascii="Trebuchet MS" w:hAnsi="Trebuchet MS" w:cs="Tahoma"/>
                <w:b/>
                <w:szCs w:val="20"/>
                <w:lang w:val="el-GR"/>
              </w:rPr>
            </w:pPr>
            <w:r w:rsidRPr="00BC0CFA">
              <w:rPr>
                <w:rFonts w:ascii="Trebuchet MS" w:hAnsi="Trebuchet MS" w:cs="Tahoma"/>
                <w:b/>
                <w:szCs w:val="20"/>
                <w:lang w:val="el-GR"/>
              </w:rPr>
              <w:t>3.1</w:t>
            </w:r>
          </w:p>
        </w:tc>
        <w:tc>
          <w:tcPr>
            <w:tcW w:w="7815" w:type="dxa"/>
            <w:gridSpan w:val="2"/>
            <w:shd w:val="clear" w:color="auto" w:fill="D9D9D9"/>
          </w:tcPr>
          <w:p w14:paraId="0EF15DD6" w14:textId="77777777" w:rsidR="007E1AD7" w:rsidRPr="00BC0CFA" w:rsidRDefault="007E1AD7" w:rsidP="000C1913">
            <w:pPr>
              <w:spacing w:line="240" w:lineRule="auto"/>
              <w:rPr>
                <w:rFonts w:ascii="Trebuchet MS" w:hAnsi="Trebuchet MS" w:cs="Tahoma"/>
                <w:szCs w:val="20"/>
                <w:lang w:val="el-GR"/>
              </w:rPr>
            </w:pPr>
            <w:r w:rsidRPr="00BC0CFA">
              <w:rPr>
                <w:rFonts w:ascii="Trebuchet MS" w:eastAsia="Calibri" w:hAnsi="Trebuchet MS" w:cs="Tahoma"/>
                <w:b/>
                <w:szCs w:val="20"/>
                <w:lang w:val="el-GR" w:eastAsia="el-GR"/>
              </w:rPr>
              <w:t>ΣΤΟΙΧΕΙΑ ΤΑΥΤΟΤΗΤΑΣ ΠΡΑΞΗΣ (ΕΠΕΝΔΥΣΗΣ)</w:t>
            </w:r>
          </w:p>
        </w:tc>
      </w:tr>
      <w:tr w:rsidR="007E1AD7" w:rsidRPr="00BC0CFA" w14:paraId="3ACEC799" w14:textId="77777777" w:rsidTr="007E1AD7">
        <w:tc>
          <w:tcPr>
            <w:tcW w:w="2593" w:type="dxa"/>
            <w:gridSpan w:val="2"/>
            <w:shd w:val="clear" w:color="auto" w:fill="D9D9D9"/>
            <w:vAlign w:val="center"/>
          </w:tcPr>
          <w:p w14:paraId="6E409D58"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ΤΙΤΛΟΣ ΠΡΑΞΗΣ</w:t>
            </w:r>
          </w:p>
        </w:tc>
        <w:tc>
          <w:tcPr>
            <w:tcW w:w="6020" w:type="dxa"/>
          </w:tcPr>
          <w:p w14:paraId="3FE1217E"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15772739" w14:textId="77777777" w:rsidTr="007E1AD7">
        <w:tc>
          <w:tcPr>
            <w:tcW w:w="2593" w:type="dxa"/>
            <w:gridSpan w:val="2"/>
            <w:shd w:val="clear" w:color="auto" w:fill="D9D9D9"/>
            <w:vAlign w:val="center"/>
          </w:tcPr>
          <w:p w14:paraId="29CC16D8"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 xml:space="preserve">ΤΙΤΛΟΣ ΠΡΑΞΗΣ (Αγγλικά) </w:t>
            </w:r>
          </w:p>
        </w:tc>
        <w:tc>
          <w:tcPr>
            <w:tcW w:w="6020" w:type="dxa"/>
          </w:tcPr>
          <w:p w14:paraId="15952347"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0DC9BE79" w14:textId="77777777" w:rsidTr="007E1AD7">
        <w:tc>
          <w:tcPr>
            <w:tcW w:w="2593" w:type="dxa"/>
            <w:gridSpan w:val="2"/>
            <w:shd w:val="clear" w:color="auto" w:fill="D9D9D9"/>
            <w:vAlign w:val="center"/>
          </w:tcPr>
          <w:p w14:paraId="172873AD"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ΕΙΔΟΣ ΕΠΕΝΔΥΣΗΣ</w:t>
            </w:r>
          </w:p>
        </w:tc>
        <w:tc>
          <w:tcPr>
            <w:tcW w:w="6020" w:type="dxa"/>
          </w:tcPr>
          <w:p w14:paraId="05EA6FA5" w14:textId="77777777" w:rsidR="007E1AD7" w:rsidRPr="00BC0CFA" w:rsidRDefault="007E1AD7" w:rsidP="000C1913">
            <w:pPr>
              <w:spacing w:line="240" w:lineRule="auto"/>
              <w:rPr>
                <w:rFonts w:ascii="Trebuchet MS" w:hAnsi="Trebuchet MS" w:cs="Tahoma"/>
                <w:sz w:val="18"/>
                <w:szCs w:val="18"/>
                <w:lang w:val="el-GR"/>
              </w:rPr>
            </w:pPr>
          </w:p>
        </w:tc>
      </w:tr>
      <w:tr w:rsidR="007E1AD7" w:rsidRPr="00BC0CFA" w14:paraId="7FE2706A" w14:textId="77777777" w:rsidTr="007E1AD7">
        <w:tc>
          <w:tcPr>
            <w:tcW w:w="2593" w:type="dxa"/>
            <w:gridSpan w:val="2"/>
            <w:shd w:val="clear" w:color="auto" w:fill="D9D9D9"/>
            <w:vAlign w:val="center"/>
          </w:tcPr>
          <w:p w14:paraId="0F9CDDE9" w14:textId="77777777" w:rsidR="007E1AD7" w:rsidRPr="00BC0CFA" w:rsidRDefault="007E1AD7" w:rsidP="000C1913">
            <w:pPr>
              <w:spacing w:line="240" w:lineRule="auto"/>
              <w:jc w:val="right"/>
              <w:rPr>
                <w:rFonts w:ascii="Trebuchet MS" w:hAnsi="Trebuchet MS" w:cs="Tahoma"/>
                <w:b/>
                <w:sz w:val="18"/>
                <w:szCs w:val="18"/>
                <w:lang w:val="el-GR"/>
              </w:rPr>
            </w:pPr>
            <w:r w:rsidRPr="00BC0CFA">
              <w:rPr>
                <w:rFonts w:ascii="Trebuchet MS" w:hAnsi="Trebuchet MS" w:cs="Tahoma"/>
                <w:b/>
                <w:sz w:val="18"/>
                <w:szCs w:val="18"/>
                <w:lang w:val="el-GR"/>
              </w:rPr>
              <w:t>ΔΙΑΡΚΕΙΑ ΣΕ ΜΗΝΕΣ</w:t>
            </w:r>
          </w:p>
        </w:tc>
        <w:tc>
          <w:tcPr>
            <w:tcW w:w="6020" w:type="dxa"/>
          </w:tcPr>
          <w:p w14:paraId="0FF9DEBB" w14:textId="77777777" w:rsidR="007E1AD7" w:rsidRPr="00BC0CFA" w:rsidRDefault="007E1AD7" w:rsidP="000C1913">
            <w:pPr>
              <w:spacing w:line="240" w:lineRule="auto"/>
              <w:rPr>
                <w:rFonts w:ascii="Trebuchet MS" w:hAnsi="Trebuchet MS" w:cs="Tahoma"/>
                <w:sz w:val="18"/>
                <w:szCs w:val="18"/>
                <w:lang w:val="el-GR"/>
              </w:rPr>
            </w:pPr>
          </w:p>
        </w:tc>
      </w:tr>
    </w:tbl>
    <w:p w14:paraId="2CFF9376" w14:textId="77777777" w:rsidR="007E1AD7" w:rsidRPr="00BC0CFA" w:rsidRDefault="007E1AD7" w:rsidP="000C1913">
      <w:pPr>
        <w:suppressAutoHyphens w:val="0"/>
        <w:spacing w:line="240" w:lineRule="auto"/>
        <w:rPr>
          <w:rFonts w:ascii="Trebuchet MS" w:eastAsia="Calibri" w:hAnsi="Trebuchet MS" w:cs="Tahoma"/>
          <w:b/>
          <w:sz w:val="18"/>
          <w:szCs w:val="18"/>
          <w:lang w:val="el-GR" w:eastAsia="el-GR"/>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1087"/>
        <w:gridCol w:w="1658"/>
        <w:gridCol w:w="751"/>
        <w:gridCol w:w="1276"/>
        <w:gridCol w:w="3024"/>
      </w:tblGrid>
      <w:tr w:rsidR="007E1AD7" w:rsidRPr="000C2F40" w14:paraId="3857092D" w14:textId="77777777" w:rsidTr="007E1AD7">
        <w:tc>
          <w:tcPr>
            <w:tcW w:w="817" w:type="dxa"/>
            <w:shd w:val="clear" w:color="auto" w:fill="A0A0A0"/>
          </w:tcPr>
          <w:p w14:paraId="63C8E092"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3.2</w:t>
            </w:r>
          </w:p>
        </w:tc>
        <w:tc>
          <w:tcPr>
            <w:tcW w:w="7796" w:type="dxa"/>
            <w:gridSpan w:val="5"/>
            <w:shd w:val="clear" w:color="auto" w:fill="D9D9D9"/>
          </w:tcPr>
          <w:p w14:paraId="2C5C1E8D" w14:textId="77777777" w:rsidR="007E1AD7" w:rsidRPr="00BC0CFA" w:rsidRDefault="007E1AD7"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 xml:space="preserve">ΒΑΣΙΚΑ ΣΤΟΙΧΕΙΑ ΤΟΠΟΥ ΥΛΟΠΟΙΗΣΗΣ ΤΗΣ ΕΠΕΝΔΥΣΗΣ </w:t>
            </w:r>
          </w:p>
          <w:p w14:paraId="650CD512" w14:textId="77777777" w:rsidR="00E15B29" w:rsidRPr="00BC0CFA" w:rsidRDefault="00E15B29" w:rsidP="000C1913">
            <w:pPr>
              <w:suppressAutoHyphens w:val="0"/>
              <w:spacing w:line="240" w:lineRule="auto"/>
              <w:rPr>
                <w:rFonts w:ascii="Trebuchet MS" w:eastAsia="Calibri" w:hAnsi="Trebuchet MS" w:cs="Tahoma"/>
                <w:szCs w:val="20"/>
                <w:lang w:val="el-GR" w:eastAsia="el-GR"/>
              </w:rPr>
            </w:pPr>
            <w:r w:rsidRPr="00BC0CFA">
              <w:rPr>
                <w:rFonts w:ascii="Trebuchet MS" w:eastAsia="Calibri" w:hAnsi="Trebuchet MS" w:cs="Tahoma"/>
                <w:szCs w:val="20"/>
                <w:lang w:val="el-GR" w:eastAsia="el-GR"/>
              </w:rPr>
              <w:t>(Σύμφωνα με πίνακα 2.2 εντύπου Ι.1)</w:t>
            </w:r>
          </w:p>
        </w:tc>
      </w:tr>
      <w:tr w:rsidR="007E1AD7" w:rsidRPr="00BC0CFA" w14:paraId="4149EA18" w14:textId="77777777" w:rsidTr="007E1AD7">
        <w:tc>
          <w:tcPr>
            <w:tcW w:w="3562" w:type="dxa"/>
            <w:gridSpan w:val="3"/>
            <w:shd w:val="clear" w:color="auto" w:fill="D9D9D9"/>
            <w:vAlign w:val="center"/>
          </w:tcPr>
          <w:p w14:paraId="7E07E3ED"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ΑΑ. ΤΟΠΟΥ ΥΛΟΠΟΙΗΣΗΣ</w:t>
            </w:r>
          </w:p>
        </w:tc>
        <w:tc>
          <w:tcPr>
            <w:tcW w:w="751" w:type="dxa"/>
            <w:shd w:val="clear" w:color="auto" w:fill="auto"/>
          </w:tcPr>
          <w:p w14:paraId="0FC00079"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c>
          <w:tcPr>
            <w:tcW w:w="1276" w:type="dxa"/>
            <w:shd w:val="clear" w:color="auto" w:fill="D9D9D9" w:themeFill="background1" w:themeFillShade="D9"/>
          </w:tcPr>
          <w:p w14:paraId="53DEE1B8"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w:t>
            </w:r>
          </w:p>
        </w:tc>
        <w:tc>
          <w:tcPr>
            <w:tcW w:w="3024" w:type="dxa"/>
            <w:shd w:val="clear" w:color="auto" w:fill="auto"/>
          </w:tcPr>
          <w:p w14:paraId="28863FCA" w14:textId="77777777" w:rsidR="007E1AD7" w:rsidRPr="00BC0CFA" w:rsidRDefault="004A33FB" w:rsidP="000C1913">
            <w:pPr>
              <w:suppressAutoHyphens w:val="0"/>
              <w:spacing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ΔΥΤΙΚΗΣ ΕΛΛΑΔΑΣ</w:t>
            </w:r>
          </w:p>
        </w:tc>
      </w:tr>
      <w:tr w:rsidR="007E1AD7" w:rsidRPr="00BC0CFA" w14:paraId="4959ED6C" w14:textId="77777777" w:rsidTr="007E1AD7">
        <w:tc>
          <w:tcPr>
            <w:tcW w:w="3562" w:type="dxa"/>
            <w:gridSpan w:val="3"/>
            <w:shd w:val="clear" w:color="auto" w:fill="D9D9D9"/>
            <w:vAlign w:val="center"/>
          </w:tcPr>
          <w:p w14:paraId="4BA68005"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ΠΕΡΙΦΕΡΕΙΑΚΗ ΕΝΟΤΗΤΑ</w:t>
            </w:r>
          </w:p>
        </w:tc>
        <w:tc>
          <w:tcPr>
            <w:tcW w:w="5051" w:type="dxa"/>
            <w:gridSpan w:val="3"/>
            <w:shd w:val="clear" w:color="auto" w:fill="auto"/>
          </w:tcPr>
          <w:p w14:paraId="4D8A2FD5"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715EDE13" w14:textId="77777777" w:rsidTr="007E1AD7">
        <w:tc>
          <w:tcPr>
            <w:tcW w:w="3562" w:type="dxa"/>
            <w:gridSpan w:val="3"/>
            <w:shd w:val="clear" w:color="auto" w:fill="D9D9D9"/>
            <w:vAlign w:val="center"/>
          </w:tcPr>
          <w:p w14:paraId="19F6296B"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ΔΗΜΟΣ</w:t>
            </w:r>
          </w:p>
        </w:tc>
        <w:tc>
          <w:tcPr>
            <w:tcW w:w="5051" w:type="dxa"/>
            <w:gridSpan w:val="3"/>
            <w:shd w:val="clear" w:color="auto" w:fill="auto"/>
          </w:tcPr>
          <w:p w14:paraId="139FB7E7"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5A54D12A" w14:textId="77777777" w:rsidTr="007E1AD7">
        <w:tc>
          <w:tcPr>
            <w:tcW w:w="3562" w:type="dxa"/>
            <w:gridSpan w:val="3"/>
            <w:shd w:val="clear" w:color="auto" w:fill="D9D9D9"/>
            <w:vAlign w:val="center"/>
          </w:tcPr>
          <w:p w14:paraId="5F7A71D7" w14:textId="77777777" w:rsidR="007E1AD7" w:rsidRPr="00BC0CFA" w:rsidRDefault="007E1AD7" w:rsidP="000C1913">
            <w:pPr>
              <w:suppressAutoHyphens w:val="0"/>
              <w:spacing w:line="240" w:lineRule="auto"/>
              <w:jc w:val="right"/>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ΔΗΜΟΤΙΚΗ ΕΝΟΤΗΤΑ</w:t>
            </w:r>
          </w:p>
        </w:tc>
        <w:tc>
          <w:tcPr>
            <w:tcW w:w="5051" w:type="dxa"/>
            <w:gridSpan w:val="3"/>
            <w:shd w:val="clear" w:color="auto" w:fill="auto"/>
          </w:tcPr>
          <w:p w14:paraId="776E3785"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1122C3C5" w14:textId="77777777" w:rsidTr="007E1AD7">
        <w:tc>
          <w:tcPr>
            <w:tcW w:w="1904" w:type="dxa"/>
            <w:gridSpan w:val="2"/>
            <w:vMerge w:val="restart"/>
            <w:shd w:val="clear" w:color="auto" w:fill="D9D9D9"/>
            <w:vAlign w:val="center"/>
          </w:tcPr>
          <w:p w14:paraId="02E92F2C" w14:textId="77777777" w:rsidR="007E1AD7" w:rsidRPr="00BC0CFA" w:rsidRDefault="007E1AD7" w:rsidP="000C1913">
            <w:pPr>
              <w:suppressAutoHyphens w:val="0"/>
              <w:spacing w:line="240" w:lineRule="auto"/>
              <w:jc w:val="center"/>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 xml:space="preserve">ΔΙΕΥΘΥΝΣΗ ΤΟΠΟΥ ΥΛΟΠΟΙΗΣΗΣ </w:t>
            </w:r>
          </w:p>
        </w:tc>
        <w:tc>
          <w:tcPr>
            <w:tcW w:w="1658" w:type="dxa"/>
            <w:shd w:val="clear" w:color="auto" w:fill="D9D9D9"/>
            <w:vAlign w:val="center"/>
          </w:tcPr>
          <w:p w14:paraId="46C36893"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ΟΔΟΣ – ΑΡΙΘΜΟΣ</w:t>
            </w:r>
          </w:p>
        </w:tc>
        <w:tc>
          <w:tcPr>
            <w:tcW w:w="5051" w:type="dxa"/>
            <w:gridSpan w:val="3"/>
            <w:shd w:val="clear" w:color="auto" w:fill="auto"/>
          </w:tcPr>
          <w:p w14:paraId="518FB515" w14:textId="77777777" w:rsidR="007E1AD7" w:rsidRPr="00BC0CFA" w:rsidRDefault="007E1AD7" w:rsidP="000C1913">
            <w:pPr>
              <w:suppressAutoHyphens w:val="0"/>
              <w:spacing w:line="240" w:lineRule="auto"/>
              <w:rPr>
                <w:rFonts w:ascii="Trebuchet MS" w:eastAsia="Calibri" w:hAnsi="Trebuchet MS" w:cs="Tahoma"/>
                <w:sz w:val="18"/>
                <w:szCs w:val="18"/>
                <w:lang w:val="el-GR" w:eastAsia="el-GR"/>
              </w:rPr>
            </w:pPr>
          </w:p>
        </w:tc>
      </w:tr>
      <w:tr w:rsidR="007E1AD7" w:rsidRPr="00BC0CFA" w14:paraId="47CB9CC6" w14:textId="77777777" w:rsidTr="007E1AD7">
        <w:tc>
          <w:tcPr>
            <w:tcW w:w="1904" w:type="dxa"/>
            <w:gridSpan w:val="2"/>
            <w:vMerge/>
            <w:shd w:val="clear" w:color="auto" w:fill="D9D9D9"/>
            <w:vAlign w:val="center"/>
          </w:tcPr>
          <w:p w14:paraId="7DBD0792"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14:paraId="57D87648"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ΤΟΠΟΘΕΣΙΑ</w:t>
            </w:r>
          </w:p>
        </w:tc>
        <w:tc>
          <w:tcPr>
            <w:tcW w:w="5051" w:type="dxa"/>
            <w:gridSpan w:val="3"/>
            <w:shd w:val="clear" w:color="auto" w:fill="auto"/>
          </w:tcPr>
          <w:p w14:paraId="263E86F1" w14:textId="77777777" w:rsidR="007E1AD7" w:rsidRPr="00BC0CFA" w:rsidRDefault="007E1AD7" w:rsidP="000C1913">
            <w:pPr>
              <w:suppressAutoHyphens w:val="0"/>
              <w:spacing w:line="240" w:lineRule="auto"/>
              <w:rPr>
                <w:rFonts w:ascii="Trebuchet MS" w:eastAsia="Calibri" w:hAnsi="Trebuchet MS" w:cs="Tahoma"/>
                <w:szCs w:val="20"/>
                <w:lang w:val="el-GR" w:eastAsia="el-GR"/>
              </w:rPr>
            </w:pPr>
          </w:p>
        </w:tc>
      </w:tr>
      <w:tr w:rsidR="007E1AD7" w:rsidRPr="00BC0CFA" w14:paraId="7160D1E7" w14:textId="77777777" w:rsidTr="007E1AD7">
        <w:tc>
          <w:tcPr>
            <w:tcW w:w="1904" w:type="dxa"/>
            <w:gridSpan w:val="2"/>
            <w:vMerge/>
            <w:shd w:val="clear" w:color="auto" w:fill="D9D9D9"/>
            <w:vAlign w:val="center"/>
          </w:tcPr>
          <w:p w14:paraId="694A2DDF"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p>
        </w:tc>
        <w:tc>
          <w:tcPr>
            <w:tcW w:w="1658" w:type="dxa"/>
            <w:shd w:val="clear" w:color="auto" w:fill="D9D9D9"/>
            <w:vAlign w:val="center"/>
          </w:tcPr>
          <w:p w14:paraId="5DCEAAF6" w14:textId="77777777" w:rsidR="007E1AD7" w:rsidRPr="00BC0CFA" w:rsidRDefault="007E1AD7" w:rsidP="000C1913">
            <w:pPr>
              <w:suppressAutoHyphens w:val="0"/>
              <w:spacing w:line="240" w:lineRule="auto"/>
              <w:jc w:val="right"/>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ΤΑΧ. ΚΩΔΙΚΟΣ</w:t>
            </w:r>
          </w:p>
        </w:tc>
        <w:tc>
          <w:tcPr>
            <w:tcW w:w="5051" w:type="dxa"/>
            <w:gridSpan w:val="3"/>
            <w:shd w:val="clear" w:color="auto" w:fill="auto"/>
          </w:tcPr>
          <w:p w14:paraId="5C818F3C" w14:textId="77777777" w:rsidR="007E1AD7" w:rsidRPr="00BC0CFA" w:rsidRDefault="007E1AD7" w:rsidP="000C1913">
            <w:pPr>
              <w:suppressAutoHyphens w:val="0"/>
              <w:spacing w:line="240" w:lineRule="auto"/>
              <w:rPr>
                <w:rFonts w:ascii="Trebuchet MS" w:eastAsia="Calibri" w:hAnsi="Trebuchet MS" w:cs="Tahoma"/>
                <w:szCs w:val="20"/>
                <w:lang w:val="el-GR" w:eastAsia="el-GR"/>
              </w:rPr>
            </w:pPr>
          </w:p>
        </w:tc>
      </w:tr>
    </w:tbl>
    <w:p w14:paraId="2A617458" w14:textId="77777777" w:rsidR="0052266C" w:rsidRPr="00BC0CFA" w:rsidRDefault="004A33FB" w:rsidP="000C1913">
      <w:pPr>
        <w:spacing w:line="240" w:lineRule="auto"/>
        <w:rPr>
          <w:rFonts w:ascii="Trebuchet MS" w:eastAsia="Calibri" w:hAnsi="Trebuchet MS" w:cs="Tahoma"/>
          <w:b/>
          <w:color w:val="7030A0"/>
          <w:sz w:val="18"/>
          <w:szCs w:val="18"/>
          <w:lang w:val="el-GR" w:eastAsia="el-GR"/>
        </w:rPr>
      </w:pPr>
      <w:r w:rsidRPr="00BC0CFA">
        <w:rPr>
          <w:rFonts w:ascii="Trebuchet MS" w:eastAsia="Calibri" w:hAnsi="Trebuchet MS" w:cs="Tahoma"/>
          <w:b/>
          <w:color w:val="7030A0"/>
          <w:sz w:val="18"/>
          <w:szCs w:val="18"/>
          <w:lang w:val="el-GR" w:eastAsia="el-GR"/>
        </w:rPr>
        <w:t xml:space="preserve">Εφόσον απαιτείται συμπληρώνονται και επιπλέον πίνακες </w:t>
      </w:r>
    </w:p>
    <w:p w14:paraId="77B91D52" w14:textId="77777777" w:rsidR="005016FE" w:rsidRPr="00BC0CFA" w:rsidRDefault="005016FE" w:rsidP="000C1913">
      <w:pPr>
        <w:spacing w:line="240" w:lineRule="auto"/>
        <w:rPr>
          <w:lang w:val="el-GR"/>
        </w:rPr>
      </w:pPr>
    </w:p>
    <w:tbl>
      <w:tblPr>
        <w:tblW w:w="0" w:type="auto"/>
        <w:tblLook w:val="01E0" w:firstRow="1" w:lastRow="1" w:firstColumn="1" w:lastColumn="1" w:noHBand="0" w:noVBand="0"/>
      </w:tblPr>
      <w:tblGrid>
        <w:gridCol w:w="534"/>
        <w:gridCol w:w="653"/>
        <w:gridCol w:w="7322"/>
        <w:gridCol w:w="13"/>
      </w:tblGrid>
      <w:tr w:rsidR="00B029A3" w:rsidRPr="000C2F40" w14:paraId="78A2ABC6" w14:textId="77777777" w:rsidTr="00EA359A">
        <w:trPr>
          <w:gridAfter w:val="1"/>
          <w:wAfter w:w="13" w:type="dxa"/>
        </w:trPr>
        <w:tc>
          <w:tcPr>
            <w:tcW w:w="1187" w:type="dxa"/>
            <w:gridSpan w:val="2"/>
            <w:shd w:val="clear" w:color="auto" w:fill="BFBFBF" w:themeFill="background1" w:themeFillShade="BF"/>
          </w:tcPr>
          <w:p w14:paraId="13A6CC53" w14:textId="77777777" w:rsidR="00B029A3" w:rsidRPr="00BC0CFA" w:rsidRDefault="004A33FB" w:rsidP="000C1913">
            <w:pPr>
              <w:suppressAutoHyphens w:val="0"/>
              <w:spacing w:line="240" w:lineRule="auto"/>
              <w:rPr>
                <w:rFonts w:ascii="Trebuchet MS" w:eastAsia="Calibri" w:hAnsi="Trebuchet MS" w:cs="Tahoma"/>
                <w:b/>
                <w:sz w:val="18"/>
                <w:szCs w:val="18"/>
                <w:lang w:val="el-GR" w:eastAsia="el-GR"/>
              </w:rPr>
            </w:pPr>
            <w:r w:rsidRPr="00BC0CFA">
              <w:rPr>
                <w:lang w:val="el-GR"/>
              </w:rPr>
              <w:br w:type="page"/>
            </w:r>
            <w:r w:rsidR="00FF4881" w:rsidRPr="00BC0CFA">
              <w:rPr>
                <w:rFonts w:ascii="Trebuchet MS" w:eastAsia="Calibri" w:hAnsi="Trebuchet MS" w:cs="Tahoma"/>
                <w:b/>
                <w:sz w:val="18"/>
                <w:szCs w:val="18"/>
                <w:lang w:val="el-GR" w:eastAsia="el-GR"/>
              </w:rPr>
              <w:t>3.</w:t>
            </w:r>
            <w:r w:rsidR="007E1AD7" w:rsidRPr="00BC0CFA">
              <w:rPr>
                <w:rFonts w:ascii="Trebuchet MS" w:eastAsia="Calibri" w:hAnsi="Trebuchet MS" w:cs="Tahoma"/>
                <w:b/>
                <w:sz w:val="18"/>
                <w:szCs w:val="18"/>
                <w:lang w:val="el-GR" w:eastAsia="el-GR"/>
              </w:rPr>
              <w:t>3</w:t>
            </w:r>
          </w:p>
        </w:tc>
        <w:tc>
          <w:tcPr>
            <w:tcW w:w="7322" w:type="dxa"/>
            <w:shd w:val="clear" w:color="auto" w:fill="CCCCCC"/>
          </w:tcPr>
          <w:p w14:paraId="00F9579C" w14:textId="77777777" w:rsidR="00B029A3" w:rsidRPr="00BC0CFA" w:rsidRDefault="00B029A3"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ΣΥΓΚΡΙΣΗ ΥΦΙΣΤΑΜΕΝΗΣ ΚΑΤΑΣΤΑΣΗΣ &amp; ΝΕΑΣ ΚΑΤΑΣΤΑΣΗΣ ΜΕΤΑ ΤΗΝ ΠΡΟΤΕΙΝΟΜΕΝΗ ΕΠΕΝΔΥΣΗ</w:t>
            </w:r>
          </w:p>
        </w:tc>
      </w:tr>
      <w:tr w:rsidR="009A74E1" w:rsidRPr="000C2F40" w14:paraId="31D88E3F" w14:textId="77777777" w:rsidTr="00EA359A">
        <w:tc>
          <w:tcPr>
            <w:tcW w:w="8522" w:type="dxa"/>
            <w:gridSpan w:val="4"/>
            <w:shd w:val="clear" w:color="auto" w:fill="D9D9D9" w:themeFill="background1" w:themeFillShade="D9"/>
          </w:tcPr>
          <w:p w14:paraId="13A4BC4D" w14:textId="77777777" w:rsidR="009A74E1" w:rsidRPr="00BC0CFA" w:rsidRDefault="009A74E1" w:rsidP="000C1913">
            <w:pPr>
              <w:suppressAutoHyphens w:val="0"/>
              <w:spacing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ΕΠΑΝΑΛΗΨΗ ΠΙΝΑΚΑ 2.4 (</w:t>
            </w:r>
            <w:r w:rsidR="00B35BB6" w:rsidRPr="00BC0CFA">
              <w:rPr>
                <w:rFonts w:ascii="Trebuchet MS" w:eastAsia="Calibri" w:hAnsi="Trebuchet MS" w:cs="Tahoma"/>
                <w:b/>
                <w:szCs w:val="20"/>
                <w:lang w:val="el-GR" w:eastAsia="el-GR"/>
              </w:rPr>
              <w:t xml:space="preserve">ΠΕΡΙΓΡΑΦΗΣ </w:t>
            </w:r>
            <w:r w:rsidRPr="00BC0CFA">
              <w:rPr>
                <w:rFonts w:ascii="Trebuchet MS" w:eastAsia="Calibri" w:hAnsi="Trebuchet MS" w:cs="Tahoma"/>
                <w:b/>
                <w:szCs w:val="20"/>
                <w:lang w:val="el-GR" w:eastAsia="el-GR"/>
              </w:rPr>
              <w:t>ΦΥΣΙΚΟ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xml:space="preserve"> ΑΝΤΙΚΕΙΜΕΝΟ</w:t>
            </w:r>
            <w:r w:rsidR="00B35BB6" w:rsidRPr="00BC0CFA">
              <w:rPr>
                <w:rFonts w:ascii="Trebuchet MS" w:eastAsia="Calibri" w:hAnsi="Trebuchet MS" w:cs="Tahoma"/>
                <w:b/>
                <w:szCs w:val="20"/>
                <w:lang w:val="el-GR" w:eastAsia="el-GR"/>
              </w:rPr>
              <w:t>Υ</w:t>
            </w:r>
            <w:r w:rsidRPr="00BC0CFA">
              <w:rPr>
                <w:rFonts w:ascii="Trebuchet MS" w:eastAsia="Calibri" w:hAnsi="Trebuchet MS" w:cs="Tahoma"/>
                <w:b/>
                <w:szCs w:val="20"/>
                <w:lang w:val="el-GR" w:eastAsia="el-GR"/>
              </w:rPr>
              <w:t>) ΕΝΤΥΠΟΥ Ι.1</w:t>
            </w:r>
          </w:p>
        </w:tc>
      </w:tr>
      <w:tr w:rsidR="009A74E1" w:rsidRPr="000C2F40" w14:paraId="7BA6CFD2" w14:textId="77777777" w:rsidTr="00EA359A">
        <w:trPr>
          <w:gridAfter w:val="1"/>
          <w:wAfter w:w="13" w:type="dxa"/>
        </w:trPr>
        <w:tc>
          <w:tcPr>
            <w:tcW w:w="534" w:type="dxa"/>
            <w:vMerge w:val="restart"/>
            <w:shd w:val="clear" w:color="auto" w:fill="BFBFBF"/>
          </w:tcPr>
          <w:p w14:paraId="5BD5CA2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gridSpan w:val="2"/>
            <w:shd w:val="clear" w:color="auto" w:fill="D9D9D9"/>
          </w:tcPr>
          <w:p w14:paraId="33B9D82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ΠΕΡΙΓΡΑΦΗ ΤΗΣ ΠΡΟΤΕΙΝΟΜΕΝΗΣ ΕΠΕΝΔΥΣΗΣ – ΠΕΡΙΓΡΑΦΗ ΦΥΣΙΚΟΥ ΑΝΤΙΚΕΙΜΕΝΟΥ</w:t>
            </w:r>
          </w:p>
        </w:tc>
      </w:tr>
      <w:tr w:rsidR="009A74E1" w:rsidRPr="000C2F40" w14:paraId="19CF95D0" w14:textId="77777777" w:rsidTr="00EA359A">
        <w:trPr>
          <w:gridAfter w:val="1"/>
          <w:wAfter w:w="13" w:type="dxa"/>
        </w:trPr>
        <w:tc>
          <w:tcPr>
            <w:tcW w:w="534" w:type="dxa"/>
            <w:vMerge/>
            <w:shd w:val="clear" w:color="auto" w:fill="auto"/>
          </w:tcPr>
          <w:p w14:paraId="497FA233"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407E628F"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4B97CE3B"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C2F40" w14:paraId="53D21E6E" w14:textId="77777777" w:rsidTr="00EA359A">
        <w:trPr>
          <w:gridAfter w:val="1"/>
          <w:wAfter w:w="13" w:type="dxa"/>
        </w:trPr>
        <w:tc>
          <w:tcPr>
            <w:tcW w:w="534" w:type="dxa"/>
            <w:vMerge w:val="restart"/>
            <w:shd w:val="clear" w:color="auto" w:fill="BFBFBF"/>
          </w:tcPr>
          <w:p w14:paraId="4BB30103"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gridSpan w:val="2"/>
            <w:shd w:val="clear" w:color="auto" w:fill="D9D9D9"/>
          </w:tcPr>
          <w:p w14:paraId="2D3AAFA0" w14:textId="77777777" w:rsidR="009A74E1" w:rsidRPr="00BC0CFA" w:rsidRDefault="009A74E1" w:rsidP="000C1913">
            <w:pPr>
              <w:suppressAutoHyphens w:val="0"/>
              <w:spacing w:line="240" w:lineRule="auto"/>
              <w:rPr>
                <w:rFonts w:ascii="Trebuchet MS" w:hAnsi="Trebuchet MS" w:cs="Tahoma"/>
                <w:b/>
                <w:bCs/>
                <w:sz w:val="18"/>
                <w:szCs w:val="18"/>
                <w:lang w:val="el-GR" w:eastAsia="el-GR"/>
              </w:rPr>
            </w:pPr>
            <w:r w:rsidRPr="00BC0CFA">
              <w:rPr>
                <w:rFonts w:ascii="Trebuchet MS" w:hAnsi="Trebuchet MS" w:cs="Tahoma"/>
                <w:b/>
                <w:bCs/>
                <w:sz w:val="18"/>
                <w:szCs w:val="18"/>
                <w:lang w:val="el-GR" w:eastAsia="el-GR"/>
              </w:rPr>
              <w:t xml:space="preserve">ΕΠΙΚΟΙΝΩΝΙΑΚΗ ΠΕΡΙΓΡΑΦΗ ΤΗΣ ΕΠΕΝΔΥΣΗΣ – ΣΥΝΤΟΜΗ ΠΕΡΙΓΡΑΦΗ </w:t>
            </w:r>
          </w:p>
          <w:p w14:paraId="3F70574E" w14:textId="77777777" w:rsidR="009A74E1" w:rsidRPr="00BC0CFA" w:rsidRDefault="009A74E1" w:rsidP="000C1913">
            <w:pPr>
              <w:suppressAutoHyphens w:val="0"/>
              <w:spacing w:line="240" w:lineRule="auto"/>
              <w:rPr>
                <w:rFonts w:ascii="Trebuchet MS" w:hAnsi="Trebuchet MS" w:cs="Tahoma"/>
                <w:bCs/>
                <w:sz w:val="18"/>
                <w:szCs w:val="18"/>
                <w:lang w:val="el-GR" w:eastAsia="el-GR"/>
              </w:rPr>
            </w:pPr>
            <w:r w:rsidRPr="00BC0CFA">
              <w:rPr>
                <w:rFonts w:ascii="Trebuchet MS" w:hAnsi="Trebuchet MS" w:cs="Tahoma"/>
                <w:bCs/>
                <w:sz w:val="18"/>
                <w:szCs w:val="18"/>
                <w:lang w:val="el-GR" w:eastAsia="el-GR"/>
              </w:rPr>
              <w:t>(ΑΦΟΡΑ ΠΕΡΙΓΡΑΦΗ ΠΟΥ ΘΑ ΔΗΜΟΣΙΕΥΕΤΑΙ ΣΤΟ ΙΣΤΟΧΩΡΟ ΤΟΥ ΕΣΠΑ ΚΑΙ ΤΟ www.pde.gov.gr)</w:t>
            </w:r>
          </w:p>
        </w:tc>
      </w:tr>
      <w:tr w:rsidR="009A74E1" w:rsidRPr="000C2F40" w14:paraId="3B6E0C3A" w14:textId="77777777" w:rsidTr="00EA359A">
        <w:trPr>
          <w:gridAfter w:val="1"/>
          <w:wAfter w:w="13" w:type="dxa"/>
        </w:trPr>
        <w:tc>
          <w:tcPr>
            <w:tcW w:w="534" w:type="dxa"/>
            <w:vMerge/>
            <w:shd w:val="clear" w:color="auto" w:fill="auto"/>
          </w:tcPr>
          <w:p w14:paraId="3EE64CA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2417BC0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3D95EB3B"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BA35204" w14:textId="77777777" w:rsidTr="00EA359A">
        <w:trPr>
          <w:gridAfter w:val="1"/>
          <w:wAfter w:w="13" w:type="dxa"/>
        </w:trPr>
        <w:tc>
          <w:tcPr>
            <w:tcW w:w="534" w:type="dxa"/>
            <w:vMerge w:val="restart"/>
            <w:shd w:val="clear" w:color="auto" w:fill="BFBFBF"/>
          </w:tcPr>
          <w:p w14:paraId="07D7E61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gridSpan w:val="2"/>
            <w:shd w:val="clear" w:color="auto" w:fill="D9D9D9"/>
          </w:tcPr>
          <w:p w14:paraId="00A2ABB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ΜΕΘΟΔΟΛΟΓΙΑ ΥΛΟΠΟΙΗΣΗΣ ΕΡΓΟΥ</w:t>
            </w:r>
          </w:p>
        </w:tc>
      </w:tr>
      <w:tr w:rsidR="009A74E1" w:rsidRPr="00BC0CFA" w14:paraId="7950C05A" w14:textId="77777777" w:rsidTr="00EA359A">
        <w:trPr>
          <w:gridAfter w:val="1"/>
          <w:wAfter w:w="13" w:type="dxa"/>
        </w:trPr>
        <w:tc>
          <w:tcPr>
            <w:tcW w:w="534" w:type="dxa"/>
            <w:vMerge/>
            <w:shd w:val="clear" w:color="auto" w:fill="auto"/>
          </w:tcPr>
          <w:p w14:paraId="438E53E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46365C7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2E8682B2"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AE025B6" w14:textId="77777777" w:rsidTr="00EA359A">
        <w:trPr>
          <w:gridAfter w:val="1"/>
          <w:wAfter w:w="13" w:type="dxa"/>
        </w:trPr>
        <w:tc>
          <w:tcPr>
            <w:tcW w:w="534" w:type="dxa"/>
            <w:vMerge w:val="restart"/>
            <w:shd w:val="clear" w:color="auto" w:fill="BFBFBF"/>
          </w:tcPr>
          <w:p w14:paraId="29F026CC"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gridSpan w:val="2"/>
            <w:shd w:val="clear" w:color="auto" w:fill="D9D9D9"/>
          </w:tcPr>
          <w:p w14:paraId="7D0D1B6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ΑΠΟΤΕΛΕΣΜΑΤΑ</w:t>
            </w:r>
          </w:p>
        </w:tc>
      </w:tr>
      <w:tr w:rsidR="009A74E1" w:rsidRPr="00BC0CFA" w14:paraId="01377772" w14:textId="77777777" w:rsidTr="00EA359A">
        <w:trPr>
          <w:gridAfter w:val="1"/>
          <w:wAfter w:w="13" w:type="dxa"/>
        </w:trPr>
        <w:tc>
          <w:tcPr>
            <w:tcW w:w="534" w:type="dxa"/>
            <w:vMerge/>
            <w:shd w:val="clear" w:color="auto" w:fill="auto"/>
          </w:tcPr>
          <w:p w14:paraId="0413B06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0264227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5689D82F"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7AECBD8" w14:textId="77777777" w:rsidTr="00EA359A">
        <w:trPr>
          <w:gridAfter w:val="1"/>
          <w:wAfter w:w="13" w:type="dxa"/>
        </w:trPr>
        <w:tc>
          <w:tcPr>
            <w:tcW w:w="534" w:type="dxa"/>
            <w:vMerge w:val="restart"/>
            <w:shd w:val="clear" w:color="auto" w:fill="BFBFBF"/>
          </w:tcPr>
          <w:p w14:paraId="47EDF7E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gridSpan w:val="2"/>
            <w:shd w:val="clear" w:color="auto" w:fill="D9D9D9"/>
          </w:tcPr>
          <w:p w14:paraId="0F4C2832"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ΣΤΟΧΟΣ ΤΗΣ ΕΠΕΝΔΥΣΗΣ</w:t>
            </w:r>
          </w:p>
        </w:tc>
      </w:tr>
      <w:tr w:rsidR="009A74E1" w:rsidRPr="00BC0CFA" w14:paraId="421DB225" w14:textId="77777777" w:rsidTr="00EA359A">
        <w:trPr>
          <w:gridAfter w:val="1"/>
          <w:wAfter w:w="13" w:type="dxa"/>
        </w:trPr>
        <w:tc>
          <w:tcPr>
            <w:tcW w:w="534" w:type="dxa"/>
            <w:vMerge/>
            <w:shd w:val="clear" w:color="auto" w:fill="auto"/>
          </w:tcPr>
          <w:p w14:paraId="07CF1AD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2F44E626"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013DFCF3"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C2F40" w14:paraId="368E374B" w14:textId="77777777" w:rsidTr="00EA359A">
        <w:trPr>
          <w:gridAfter w:val="1"/>
          <w:wAfter w:w="13" w:type="dxa"/>
        </w:trPr>
        <w:tc>
          <w:tcPr>
            <w:tcW w:w="534" w:type="dxa"/>
            <w:vMerge w:val="restart"/>
            <w:shd w:val="clear" w:color="auto" w:fill="BFBFBF"/>
          </w:tcPr>
          <w:p w14:paraId="0848144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6</w:t>
            </w:r>
          </w:p>
        </w:tc>
        <w:tc>
          <w:tcPr>
            <w:tcW w:w="7975" w:type="dxa"/>
            <w:gridSpan w:val="2"/>
            <w:shd w:val="clear" w:color="auto" w:fill="D9D9D9"/>
          </w:tcPr>
          <w:p w14:paraId="503FB1A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ΔΡΑΣΤΗΡΙΟΤΗΤΕΣ ΕΠΙΚΟΙΝΩΝΙΑΣ ΚΑΙ ΔΗΜΟΣΙΟΤΗΤΑΣ ΤΗΣ ΕΠΕΝΔΥΣΗΣ</w:t>
            </w:r>
          </w:p>
        </w:tc>
      </w:tr>
      <w:tr w:rsidR="009A74E1" w:rsidRPr="000C2F40" w14:paraId="533B4D4F" w14:textId="77777777" w:rsidTr="00EA359A">
        <w:trPr>
          <w:gridAfter w:val="1"/>
          <w:wAfter w:w="13" w:type="dxa"/>
        </w:trPr>
        <w:tc>
          <w:tcPr>
            <w:tcW w:w="534" w:type="dxa"/>
            <w:vMerge/>
            <w:shd w:val="clear" w:color="auto" w:fill="auto"/>
          </w:tcPr>
          <w:p w14:paraId="08EC0EDE"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63030D3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071F34DA"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1A8465C1" w14:textId="77777777" w:rsidTr="00EA359A">
        <w:trPr>
          <w:gridAfter w:val="1"/>
          <w:wAfter w:w="13" w:type="dxa"/>
        </w:trPr>
        <w:tc>
          <w:tcPr>
            <w:tcW w:w="534" w:type="dxa"/>
            <w:vMerge w:val="restart"/>
            <w:shd w:val="clear" w:color="auto" w:fill="BFBFBF"/>
          </w:tcPr>
          <w:p w14:paraId="2511BFC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7</w:t>
            </w:r>
          </w:p>
        </w:tc>
        <w:tc>
          <w:tcPr>
            <w:tcW w:w="7975" w:type="dxa"/>
            <w:gridSpan w:val="2"/>
            <w:shd w:val="clear" w:color="auto" w:fill="D9D9D9"/>
          </w:tcPr>
          <w:p w14:paraId="34F79E6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ΚΡΙΣΙΜΟΤΗΤΑ ΕΠΕΝΔΥΣΗΣ</w:t>
            </w:r>
          </w:p>
        </w:tc>
      </w:tr>
      <w:tr w:rsidR="009A74E1" w:rsidRPr="00BC0CFA" w14:paraId="7C11A498" w14:textId="77777777" w:rsidTr="00EA359A">
        <w:trPr>
          <w:gridAfter w:val="1"/>
          <w:wAfter w:w="13" w:type="dxa"/>
        </w:trPr>
        <w:tc>
          <w:tcPr>
            <w:tcW w:w="534" w:type="dxa"/>
            <w:vMerge/>
            <w:shd w:val="clear" w:color="auto" w:fill="auto"/>
          </w:tcPr>
          <w:p w14:paraId="6440678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15D01AF5"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6BA6E0F9"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6565F9E8" w14:textId="77777777" w:rsidTr="00EA359A">
        <w:trPr>
          <w:gridAfter w:val="1"/>
          <w:wAfter w:w="13" w:type="dxa"/>
        </w:trPr>
        <w:tc>
          <w:tcPr>
            <w:tcW w:w="534" w:type="dxa"/>
            <w:vMerge w:val="restart"/>
            <w:shd w:val="clear" w:color="auto" w:fill="BFBFBF"/>
          </w:tcPr>
          <w:p w14:paraId="4BE44A0A"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8</w:t>
            </w:r>
          </w:p>
        </w:tc>
        <w:tc>
          <w:tcPr>
            <w:tcW w:w="7975" w:type="dxa"/>
            <w:gridSpan w:val="2"/>
            <w:shd w:val="clear" w:color="auto" w:fill="D9D9D9"/>
          </w:tcPr>
          <w:p w14:paraId="0FF92DFD"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ΠΡΟΣΤΙΘΕΜΕΝΗ ΑΞΙΑ ΕΠΕΝΔΥΣΗΣ</w:t>
            </w:r>
          </w:p>
        </w:tc>
      </w:tr>
      <w:tr w:rsidR="009A74E1" w:rsidRPr="00BC0CFA" w14:paraId="6C1BD4DD" w14:textId="77777777" w:rsidTr="00EA359A">
        <w:trPr>
          <w:gridAfter w:val="1"/>
          <w:wAfter w:w="13" w:type="dxa"/>
        </w:trPr>
        <w:tc>
          <w:tcPr>
            <w:tcW w:w="534" w:type="dxa"/>
            <w:vMerge/>
            <w:shd w:val="clear" w:color="auto" w:fill="auto"/>
          </w:tcPr>
          <w:p w14:paraId="14311F90"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3B94887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4C441D10"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BC0CFA" w14:paraId="76B98FC8" w14:textId="77777777" w:rsidTr="00EA359A">
        <w:trPr>
          <w:gridAfter w:val="1"/>
          <w:wAfter w:w="13" w:type="dxa"/>
        </w:trPr>
        <w:tc>
          <w:tcPr>
            <w:tcW w:w="534" w:type="dxa"/>
            <w:vMerge w:val="restart"/>
            <w:shd w:val="clear" w:color="auto" w:fill="BFBFBF"/>
          </w:tcPr>
          <w:p w14:paraId="02C20B4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9</w:t>
            </w:r>
          </w:p>
        </w:tc>
        <w:tc>
          <w:tcPr>
            <w:tcW w:w="7975" w:type="dxa"/>
            <w:gridSpan w:val="2"/>
            <w:shd w:val="clear" w:color="auto" w:fill="D9D9D9"/>
          </w:tcPr>
          <w:p w14:paraId="6936CF3F"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ΤΡΟΠΟΙ ΕΠΙΤΕΥΞΗΣ ΣΤΟΧΩΝ ΕΠΕΝΔΥΣΗΣ</w:t>
            </w:r>
          </w:p>
        </w:tc>
      </w:tr>
      <w:tr w:rsidR="009A74E1" w:rsidRPr="00BC0CFA" w14:paraId="42158B82" w14:textId="77777777" w:rsidTr="00EA359A">
        <w:trPr>
          <w:gridAfter w:val="1"/>
          <w:wAfter w:w="13" w:type="dxa"/>
        </w:trPr>
        <w:tc>
          <w:tcPr>
            <w:tcW w:w="534" w:type="dxa"/>
            <w:vMerge/>
            <w:shd w:val="clear" w:color="auto" w:fill="auto"/>
          </w:tcPr>
          <w:p w14:paraId="47CDF214"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42CCBE02"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43A23D46"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C2F40" w14:paraId="5064A35D" w14:textId="77777777" w:rsidTr="00EA359A">
        <w:trPr>
          <w:gridAfter w:val="1"/>
          <w:wAfter w:w="13" w:type="dxa"/>
        </w:trPr>
        <w:tc>
          <w:tcPr>
            <w:tcW w:w="534" w:type="dxa"/>
            <w:vMerge w:val="restart"/>
            <w:shd w:val="clear" w:color="auto" w:fill="BFBFBF"/>
          </w:tcPr>
          <w:p w14:paraId="4F95D557"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10</w:t>
            </w:r>
          </w:p>
        </w:tc>
        <w:tc>
          <w:tcPr>
            <w:tcW w:w="7975" w:type="dxa"/>
            <w:gridSpan w:val="2"/>
            <w:shd w:val="clear" w:color="auto" w:fill="D9D9D9"/>
          </w:tcPr>
          <w:p w14:paraId="42263FA6"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ΑΝΑΜΕΝΟΜΕΝΑ ΩΦΕΛΗ ΑΠΌ ΤΗΝ ΕΠΕΝΔΥΣΗ</w:t>
            </w:r>
          </w:p>
        </w:tc>
      </w:tr>
      <w:tr w:rsidR="009A74E1" w:rsidRPr="000C2F40" w14:paraId="12F8509C" w14:textId="77777777" w:rsidTr="00EA359A">
        <w:trPr>
          <w:gridAfter w:val="1"/>
          <w:wAfter w:w="13" w:type="dxa"/>
        </w:trPr>
        <w:tc>
          <w:tcPr>
            <w:tcW w:w="534" w:type="dxa"/>
            <w:vMerge/>
            <w:shd w:val="clear" w:color="auto" w:fill="auto"/>
          </w:tcPr>
          <w:p w14:paraId="3FDBFB61"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tc>
        <w:tc>
          <w:tcPr>
            <w:tcW w:w="7975" w:type="dxa"/>
            <w:gridSpan w:val="2"/>
            <w:shd w:val="clear" w:color="auto" w:fill="auto"/>
          </w:tcPr>
          <w:p w14:paraId="754794D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p>
          <w:p w14:paraId="56263627"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tc>
      </w:tr>
      <w:tr w:rsidR="009A74E1" w:rsidRPr="000C2F40" w14:paraId="5790DD43" w14:textId="77777777" w:rsidTr="00EA359A">
        <w:trPr>
          <w:gridAfter w:val="1"/>
          <w:wAfter w:w="13" w:type="dxa"/>
        </w:trPr>
        <w:tc>
          <w:tcPr>
            <w:tcW w:w="534" w:type="dxa"/>
            <w:vMerge w:val="restart"/>
            <w:shd w:val="clear" w:color="auto" w:fill="BFBFBF"/>
          </w:tcPr>
          <w:p w14:paraId="5B392D5D"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11</w:t>
            </w:r>
          </w:p>
        </w:tc>
        <w:tc>
          <w:tcPr>
            <w:tcW w:w="7975" w:type="dxa"/>
            <w:gridSpan w:val="2"/>
            <w:shd w:val="clear" w:color="auto" w:fill="D9D9D9"/>
          </w:tcPr>
          <w:p w14:paraId="3B8E2792" w14:textId="05117759"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hAnsi="Trebuchet MS" w:cs="Tahoma"/>
                <w:b/>
                <w:bCs/>
                <w:sz w:val="18"/>
                <w:szCs w:val="18"/>
                <w:lang w:val="el-GR" w:eastAsia="el-GR"/>
              </w:rPr>
              <w:t xml:space="preserve">ΔΗΜΙΟΥΡΓΙΑ ΝΕΩΝ ΘΕΣΕΩΝ </w:t>
            </w:r>
            <w:r w:rsidR="00EA359A">
              <w:rPr>
                <w:rFonts w:ascii="Trebuchet MS" w:hAnsi="Trebuchet MS" w:cs="Tahoma"/>
                <w:b/>
                <w:bCs/>
                <w:sz w:val="18"/>
                <w:szCs w:val="18"/>
                <w:lang w:val="el-GR" w:eastAsia="el-GR"/>
              </w:rPr>
              <w:t xml:space="preserve">ΠΛΗΡΟΥΣ </w:t>
            </w:r>
            <w:r w:rsidRPr="00BC0CFA">
              <w:rPr>
                <w:rFonts w:ascii="Trebuchet MS" w:hAnsi="Trebuchet MS" w:cs="Tahoma"/>
                <w:b/>
                <w:bCs/>
                <w:sz w:val="18"/>
                <w:szCs w:val="18"/>
                <w:lang w:val="el-GR" w:eastAsia="el-GR"/>
              </w:rPr>
              <w:t>ΑΠΑΣΧΟΛΗΣΗΣ</w:t>
            </w:r>
          </w:p>
        </w:tc>
      </w:tr>
      <w:tr w:rsidR="009A74E1" w:rsidRPr="000C2F40" w14:paraId="348282C6" w14:textId="77777777" w:rsidTr="00EA359A">
        <w:trPr>
          <w:trHeight w:val="369"/>
        </w:trPr>
        <w:tc>
          <w:tcPr>
            <w:tcW w:w="534" w:type="dxa"/>
            <w:vMerge/>
            <w:shd w:val="clear" w:color="auto" w:fill="auto"/>
          </w:tcPr>
          <w:p w14:paraId="6B852948"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3"/>
            <w:shd w:val="clear" w:color="auto" w:fill="auto"/>
          </w:tcPr>
          <w:p w14:paraId="6E8D961B" w14:textId="77777777" w:rsidR="009A74E1" w:rsidRPr="00BC0CFA" w:rsidRDefault="009A74E1" w:rsidP="000C1913">
            <w:pPr>
              <w:spacing w:line="240" w:lineRule="auto"/>
              <w:rPr>
                <w:rFonts w:ascii="Trebuchet MS" w:eastAsia="Calibri" w:hAnsi="Trebuchet MS" w:cs="Tahoma"/>
                <w:sz w:val="18"/>
                <w:szCs w:val="18"/>
                <w:lang w:val="el-GR"/>
              </w:rPr>
            </w:pPr>
          </w:p>
          <w:p w14:paraId="48C479D4" w14:textId="77777777" w:rsidR="00B35BB6" w:rsidRPr="00BC0CFA" w:rsidRDefault="00B35BB6" w:rsidP="000C1913">
            <w:pPr>
              <w:spacing w:line="240" w:lineRule="auto"/>
              <w:rPr>
                <w:rFonts w:ascii="Trebuchet MS" w:eastAsia="Calibri" w:hAnsi="Trebuchet MS" w:cs="Tahoma"/>
                <w:sz w:val="18"/>
                <w:szCs w:val="18"/>
                <w:lang w:val="el-GR"/>
              </w:rPr>
            </w:pPr>
          </w:p>
        </w:tc>
      </w:tr>
    </w:tbl>
    <w:p w14:paraId="0DDFA7B8"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p>
    <w:p w14:paraId="583203C0" w14:textId="77777777" w:rsidR="00B35BB6" w:rsidRPr="00BC0CFA" w:rsidRDefault="00B35BB6" w:rsidP="000C1913">
      <w:pPr>
        <w:spacing w:line="240" w:lineRule="auto"/>
        <w:rPr>
          <w:lang w:val="el-GR"/>
        </w:rPr>
      </w:pPr>
      <w:r w:rsidRPr="00BC0CFA">
        <w:rPr>
          <w:lang w:val="el-GR"/>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7975"/>
        <w:gridCol w:w="13"/>
      </w:tblGrid>
      <w:tr w:rsidR="009A74E1" w:rsidRPr="000C2F40" w14:paraId="7D9A1414" w14:textId="77777777" w:rsidTr="00EA359A">
        <w:tc>
          <w:tcPr>
            <w:tcW w:w="8522" w:type="dxa"/>
            <w:gridSpan w:val="3"/>
            <w:tcBorders>
              <w:bottom w:val="single" w:sz="4" w:space="0" w:color="auto"/>
            </w:tcBorders>
            <w:shd w:val="clear" w:color="auto" w:fill="D9D9D9" w:themeFill="background1" w:themeFillShade="D9"/>
          </w:tcPr>
          <w:p w14:paraId="11C6C8A6" w14:textId="77777777" w:rsidR="00B35BB6" w:rsidRPr="00BC0CFA" w:rsidRDefault="009A74E1" w:rsidP="000C1913">
            <w:pPr>
              <w:suppressAutoHyphens w:val="0"/>
              <w:spacing w:line="240" w:lineRule="auto"/>
              <w:rPr>
                <w:rFonts w:ascii="Trebuchet MS" w:eastAsia="Calibri" w:hAnsi="Trebuchet MS" w:cs="Tahoma"/>
                <w:b/>
                <w:sz w:val="22"/>
                <w:szCs w:val="18"/>
                <w:lang w:val="el-GR" w:eastAsia="el-GR"/>
              </w:rPr>
            </w:pPr>
            <w:r w:rsidRPr="00BC0CFA">
              <w:rPr>
                <w:rFonts w:ascii="Trebuchet MS" w:eastAsia="Calibri" w:hAnsi="Trebuchet MS" w:cs="Tahoma"/>
                <w:b/>
                <w:sz w:val="22"/>
                <w:szCs w:val="18"/>
                <w:lang w:val="el-GR" w:eastAsia="el-GR"/>
              </w:rPr>
              <w:lastRenderedPageBreak/>
              <w:t>Αναλυτική Περιγραφή της Επένδυσης</w:t>
            </w:r>
            <w:r w:rsidR="00B35BB6" w:rsidRPr="00BC0CFA">
              <w:rPr>
                <w:rFonts w:ascii="Trebuchet MS" w:eastAsia="Calibri" w:hAnsi="Trebuchet MS" w:cs="Tahoma"/>
                <w:b/>
                <w:sz w:val="22"/>
                <w:szCs w:val="18"/>
                <w:lang w:val="el-GR" w:eastAsia="el-GR"/>
              </w:rPr>
              <w:t xml:space="preserve"> </w:t>
            </w:r>
          </w:p>
          <w:p w14:paraId="120C515D" w14:textId="77777777" w:rsidR="009A74E1"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Συμπληρωματικά των στοιχείων που αναφέρονται στο έντυπο Ι.1</w:t>
            </w:r>
          </w:p>
        </w:tc>
      </w:tr>
      <w:tr w:rsidR="009A74E1" w:rsidRPr="000C2F40" w14:paraId="5A53BF1F" w14:textId="77777777" w:rsidTr="00EA359A">
        <w:trPr>
          <w:gridAfter w:val="1"/>
          <w:wAfter w:w="13" w:type="dxa"/>
        </w:trPr>
        <w:tc>
          <w:tcPr>
            <w:tcW w:w="534" w:type="dxa"/>
            <w:vMerge w:val="restart"/>
            <w:shd w:val="clear" w:color="auto" w:fill="BFBFBF"/>
          </w:tcPr>
          <w:p w14:paraId="1B01456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1</w:t>
            </w:r>
          </w:p>
        </w:tc>
        <w:tc>
          <w:tcPr>
            <w:tcW w:w="7975" w:type="dxa"/>
            <w:shd w:val="clear" w:color="auto" w:fill="D9D9D9"/>
          </w:tcPr>
          <w:p w14:paraId="1AD0E0FB"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lang w:val="el-GR"/>
              </w:rPr>
              <w:t xml:space="preserve">Τρόποι επίτευξης στόχων επένδυσης - </w:t>
            </w:r>
            <w:r w:rsidRPr="00BC0CFA">
              <w:rPr>
                <w:rFonts w:ascii="Trebuchet MS" w:eastAsia="Calibri" w:hAnsi="Trebuchet MS" w:cs="Tahoma"/>
                <w:sz w:val="18"/>
                <w:szCs w:val="18"/>
                <w:lang w:val="el-GR"/>
              </w:rPr>
              <w:t>Τεκμηρίωση των δαπανών (τεχνική ή άλλη περιγραφή, συνοδευόμενη από προσφορές, θα πρέπει να επισυναφθούν ηλεκτρονικά ΥΠΟΧΡΕΩΤΙΚΑ σύμφωνα με τα όσα αναφέρονται στην πρόσκληση) που προβλέπονται στο επενδυτικό σχέδιο καθώς και οι προβλέψεις των οικονομικών της επιχείρησης (έσοδα- έξοδα)  για την περίοδο υλοποίησης του επενδυτικού σχεδίου καθώς και για τρία έτη από την ολοκλήρωσή του</w:t>
            </w:r>
          </w:p>
        </w:tc>
      </w:tr>
      <w:tr w:rsidR="009A74E1" w:rsidRPr="000C2F40" w14:paraId="4B9DE5E3" w14:textId="77777777" w:rsidTr="00EA359A">
        <w:trPr>
          <w:trHeight w:val="369"/>
        </w:trPr>
        <w:tc>
          <w:tcPr>
            <w:tcW w:w="534" w:type="dxa"/>
            <w:vMerge/>
            <w:shd w:val="clear" w:color="auto" w:fill="auto"/>
          </w:tcPr>
          <w:p w14:paraId="59D7DC1B"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4923DB77" w14:textId="77777777" w:rsidR="009A74E1" w:rsidRPr="00BC0CFA" w:rsidRDefault="009A74E1" w:rsidP="000C1913">
            <w:pPr>
              <w:spacing w:line="240" w:lineRule="auto"/>
              <w:rPr>
                <w:rFonts w:ascii="Trebuchet MS" w:eastAsia="Calibri" w:hAnsi="Trebuchet MS" w:cs="Tahoma"/>
                <w:sz w:val="18"/>
                <w:szCs w:val="18"/>
                <w:lang w:val="el-GR"/>
              </w:rPr>
            </w:pPr>
          </w:p>
          <w:p w14:paraId="7FA72E08" w14:textId="77777777" w:rsidR="00B35BB6" w:rsidRPr="00BC0CFA" w:rsidRDefault="00B35BB6" w:rsidP="000C1913">
            <w:pPr>
              <w:spacing w:line="240" w:lineRule="auto"/>
              <w:rPr>
                <w:rFonts w:ascii="Trebuchet MS" w:eastAsia="Calibri" w:hAnsi="Trebuchet MS" w:cs="Tahoma"/>
                <w:sz w:val="18"/>
                <w:szCs w:val="18"/>
                <w:lang w:val="el-GR"/>
              </w:rPr>
            </w:pPr>
          </w:p>
        </w:tc>
      </w:tr>
      <w:tr w:rsidR="009A74E1" w:rsidRPr="000C2F40" w14:paraId="12A3306E" w14:textId="77777777" w:rsidTr="00EA359A">
        <w:trPr>
          <w:gridAfter w:val="1"/>
          <w:wAfter w:w="13" w:type="dxa"/>
        </w:trPr>
        <w:tc>
          <w:tcPr>
            <w:tcW w:w="534" w:type="dxa"/>
            <w:vMerge w:val="restart"/>
            <w:shd w:val="clear" w:color="auto" w:fill="BFBFBF"/>
          </w:tcPr>
          <w:p w14:paraId="03890E69" w14:textId="77777777" w:rsidR="009A74E1" w:rsidRPr="00BC0CFA" w:rsidRDefault="009A74E1"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2</w:t>
            </w:r>
          </w:p>
        </w:tc>
        <w:tc>
          <w:tcPr>
            <w:tcW w:w="7975" w:type="dxa"/>
            <w:shd w:val="clear" w:color="auto" w:fill="D9D9D9"/>
          </w:tcPr>
          <w:p w14:paraId="3BFA768F" w14:textId="77777777" w:rsidR="009A74E1" w:rsidRPr="00BC0CFA" w:rsidRDefault="009A74E1" w:rsidP="000C1913">
            <w:pPr>
              <w:suppressAutoHyphens w:val="0"/>
              <w:spacing w:line="240" w:lineRule="auto"/>
              <w:rPr>
                <w:lang w:val="el-GR"/>
              </w:rPr>
            </w:pPr>
            <w:r w:rsidRPr="00BC0CFA">
              <w:rPr>
                <w:lang w:val="el-GR"/>
              </w:rPr>
              <w:t xml:space="preserve">Αναμενόμενα οφέλη από την επένδυση (π.χ. ανάπτυξη καινοτόμων για την περιοχή προϊόντων ή/και υπηρεσιών,  εφαρμογή νέων ή ουσιωδώς βελτιωμένων μεθόδων  παραγωγής ή διανομής, διάχυση καινοτομίας στον περιφερειακό ιστό, ανταγωνιστικότητα περιφερειακής οικονομίας, ανάπτυξη νέων προϊόντων, ενίσχυση εξαγωγικού προσανατολισμού επιχειρήσεων, δημιουργία απασχόλησης, </w:t>
            </w:r>
            <w:proofErr w:type="spellStart"/>
            <w:r w:rsidRPr="00BC0CFA">
              <w:rPr>
                <w:lang w:val="el-GR"/>
              </w:rPr>
              <w:t>κ.λ.π</w:t>
            </w:r>
            <w:proofErr w:type="spellEnd"/>
            <w:r w:rsidRPr="00BC0CFA">
              <w:rPr>
                <w:lang w:val="el-GR"/>
              </w:rPr>
              <w:t>).</w:t>
            </w:r>
          </w:p>
        </w:tc>
      </w:tr>
      <w:tr w:rsidR="009A74E1" w:rsidRPr="000C2F40" w14:paraId="3731E503" w14:textId="77777777" w:rsidTr="00EA359A">
        <w:trPr>
          <w:trHeight w:val="369"/>
        </w:trPr>
        <w:tc>
          <w:tcPr>
            <w:tcW w:w="534" w:type="dxa"/>
            <w:vMerge/>
            <w:shd w:val="clear" w:color="auto" w:fill="auto"/>
          </w:tcPr>
          <w:p w14:paraId="1985B5B1" w14:textId="77777777" w:rsidR="009A74E1" w:rsidRPr="00BC0CFA" w:rsidRDefault="009A74E1"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399816F3" w14:textId="77777777" w:rsidR="009A74E1" w:rsidRPr="00BC0CFA" w:rsidRDefault="009A74E1" w:rsidP="000C1913">
            <w:pPr>
              <w:spacing w:line="240" w:lineRule="auto"/>
              <w:rPr>
                <w:rFonts w:ascii="Trebuchet MS" w:eastAsia="Calibri" w:hAnsi="Trebuchet MS" w:cs="Tahoma"/>
                <w:sz w:val="18"/>
                <w:szCs w:val="18"/>
                <w:lang w:val="el-GR"/>
              </w:rPr>
            </w:pPr>
          </w:p>
          <w:p w14:paraId="1AB54557" w14:textId="77777777" w:rsidR="00B35BB6" w:rsidRPr="00BC0CFA" w:rsidRDefault="00B35BB6" w:rsidP="000C1913">
            <w:pPr>
              <w:spacing w:line="240" w:lineRule="auto"/>
              <w:rPr>
                <w:rFonts w:ascii="Trebuchet MS" w:eastAsia="Calibri" w:hAnsi="Trebuchet MS" w:cs="Tahoma"/>
                <w:sz w:val="18"/>
                <w:szCs w:val="18"/>
                <w:lang w:val="el-GR"/>
              </w:rPr>
            </w:pPr>
          </w:p>
        </w:tc>
      </w:tr>
      <w:tr w:rsidR="00B35BB6" w:rsidRPr="000C2F40" w14:paraId="1BAD880F" w14:textId="77777777" w:rsidTr="00EA359A">
        <w:trPr>
          <w:gridAfter w:val="1"/>
          <w:wAfter w:w="13" w:type="dxa"/>
        </w:trPr>
        <w:tc>
          <w:tcPr>
            <w:tcW w:w="534" w:type="dxa"/>
            <w:vMerge w:val="restart"/>
            <w:shd w:val="clear" w:color="auto" w:fill="BFBFBF"/>
          </w:tcPr>
          <w:p w14:paraId="102B65BB"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3</w:t>
            </w:r>
          </w:p>
        </w:tc>
        <w:tc>
          <w:tcPr>
            <w:tcW w:w="7975" w:type="dxa"/>
            <w:shd w:val="clear" w:color="auto" w:fill="D9D9D9"/>
          </w:tcPr>
          <w:p w14:paraId="6BEA6EE7" w14:textId="77777777" w:rsidR="00B35BB6" w:rsidRPr="00BC0CFA" w:rsidRDefault="00B35BB6" w:rsidP="000C1913">
            <w:pPr>
              <w:suppressAutoHyphens w:val="0"/>
              <w:spacing w:line="240" w:lineRule="auto"/>
              <w:rPr>
                <w:lang w:val="el-GR"/>
              </w:rPr>
            </w:pPr>
            <w:r w:rsidRPr="00BC0CFA">
              <w:rPr>
                <w:lang w:val="el-GR"/>
              </w:rPr>
              <w:t>Αναφορά τυχόν αιτήσεις/συμμετοχές και διακρίσεις του προϊόντος/υπηρεσίας σε διαγωνισμούς καινοτομίας</w:t>
            </w:r>
          </w:p>
        </w:tc>
      </w:tr>
      <w:tr w:rsidR="00B35BB6" w:rsidRPr="000C2F40" w14:paraId="6679A2D1" w14:textId="77777777" w:rsidTr="00EA359A">
        <w:trPr>
          <w:trHeight w:val="369"/>
        </w:trPr>
        <w:tc>
          <w:tcPr>
            <w:tcW w:w="534" w:type="dxa"/>
            <w:vMerge/>
            <w:shd w:val="clear" w:color="auto" w:fill="auto"/>
          </w:tcPr>
          <w:p w14:paraId="6B496FE7" w14:textId="77777777"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7B56E38E" w14:textId="77777777" w:rsidR="00B35BB6" w:rsidRPr="00BC0CFA" w:rsidRDefault="00B35BB6" w:rsidP="000C1913">
            <w:pPr>
              <w:spacing w:line="240" w:lineRule="auto"/>
              <w:rPr>
                <w:rFonts w:ascii="Trebuchet MS" w:eastAsia="Calibri" w:hAnsi="Trebuchet MS" w:cs="Tahoma"/>
                <w:sz w:val="18"/>
                <w:szCs w:val="18"/>
                <w:lang w:val="el-GR"/>
              </w:rPr>
            </w:pPr>
          </w:p>
          <w:p w14:paraId="4F64BB7E" w14:textId="77777777" w:rsidR="00B35BB6" w:rsidRPr="00BC0CFA" w:rsidRDefault="00B35BB6" w:rsidP="000C1913">
            <w:pPr>
              <w:spacing w:line="240" w:lineRule="auto"/>
              <w:rPr>
                <w:rFonts w:ascii="Trebuchet MS" w:eastAsia="Calibri" w:hAnsi="Trebuchet MS" w:cs="Tahoma"/>
                <w:sz w:val="18"/>
                <w:szCs w:val="18"/>
                <w:lang w:val="el-GR"/>
              </w:rPr>
            </w:pPr>
          </w:p>
        </w:tc>
      </w:tr>
      <w:tr w:rsidR="00B35BB6" w:rsidRPr="000C2F40" w14:paraId="083EA395" w14:textId="77777777" w:rsidTr="00EA359A">
        <w:trPr>
          <w:gridAfter w:val="1"/>
          <w:wAfter w:w="13" w:type="dxa"/>
        </w:trPr>
        <w:tc>
          <w:tcPr>
            <w:tcW w:w="534" w:type="dxa"/>
            <w:vMerge w:val="restart"/>
            <w:shd w:val="clear" w:color="auto" w:fill="BFBFBF"/>
          </w:tcPr>
          <w:p w14:paraId="63682828" w14:textId="77777777" w:rsidR="00B35BB6" w:rsidRPr="00BC0CFA" w:rsidRDefault="00B35BB6" w:rsidP="000C1913">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4</w:t>
            </w:r>
          </w:p>
        </w:tc>
        <w:tc>
          <w:tcPr>
            <w:tcW w:w="7975" w:type="dxa"/>
            <w:shd w:val="clear" w:color="auto" w:fill="D9D9D9"/>
          </w:tcPr>
          <w:p w14:paraId="2DD96684" w14:textId="77777777" w:rsidR="00B35BB6" w:rsidRPr="00BC0CFA" w:rsidRDefault="00B35BB6" w:rsidP="000C1913">
            <w:pPr>
              <w:suppressAutoHyphens w:val="0"/>
              <w:spacing w:line="240" w:lineRule="auto"/>
              <w:rPr>
                <w:lang w:val="el-GR"/>
              </w:rPr>
            </w:pPr>
            <w:r w:rsidRPr="00BC0CFA">
              <w:rPr>
                <w:lang w:val="el-GR"/>
              </w:rPr>
              <w:t>Περιγραφή της κατάσταση της αγοράς του  κλάδου δραστηριοποίησης του προϊόντος και περιγράφονται οι αγορές στόχοι του προϊόντος.</w:t>
            </w:r>
          </w:p>
        </w:tc>
      </w:tr>
      <w:tr w:rsidR="00B35BB6" w:rsidRPr="000C2F40" w14:paraId="42B35F5B" w14:textId="77777777" w:rsidTr="00EA359A">
        <w:trPr>
          <w:trHeight w:val="369"/>
        </w:trPr>
        <w:tc>
          <w:tcPr>
            <w:tcW w:w="534" w:type="dxa"/>
            <w:vMerge/>
            <w:shd w:val="clear" w:color="auto" w:fill="auto"/>
          </w:tcPr>
          <w:p w14:paraId="6616457F" w14:textId="77777777" w:rsidR="00B35BB6" w:rsidRPr="00BC0CFA" w:rsidRDefault="00B35BB6" w:rsidP="000C1913">
            <w:pPr>
              <w:spacing w:line="240" w:lineRule="auto"/>
              <w:rPr>
                <w:rFonts w:ascii="Trebuchet MS" w:eastAsia="Calibri" w:hAnsi="Trebuchet MS" w:cs="Tahoma"/>
                <w:sz w:val="18"/>
                <w:szCs w:val="18"/>
                <w:lang w:val="el-GR"/>
              </w:rPr>
            </w:pPr>
          </w:p>
        </w:tc>
        <w:tc>
          <w:tcPr>
            <w:tcW w:w="7988" w:type="dxa"/>
            <w:gridSpan w:val="2"/>
            <w:shd w:val="clear" w:color="auto" w:fill="auto"/>
          </w:tcPr>
          <w:p w14:paraId="7F750614" w14:textId="77777777" w:rsidR="00B35BB6" w:rsidRPr="00BC0CFA" w:rsidRDefault="00B35BB6" w:rsidP="000C1913">
            <w:pPr>
              <w:spacing w:line="240" w:lineRule="auto"/>
              <w:rPr>
                <w:rFonts w:ascii="Trebuchet MS" w:eastAsia="Calibri" w:hAnsi="Trebuchet MS" w:cs="Tahoma"/>
                <w:sz w:val="18"/>
                <w:szCs w:val="18"/>
                <w:lang w:val="el-GR"/>
              </w:rPr>
            </w:pPr>
          </w:p>
          <w:p w14:paraId="47773184" w14:textId="77777777" w:rsidR="00B35BB6" w:rsidRPr="00BC0CFA" w:rsidRDefault="00B35BB6" w:rsidP="000C1913">
            <w:pPr>
              <w:spacing w:line="240" w:lineRule="auto"/>
              <w:rPr>
                <w:rFonts w:ascii="Trebuchet MS" w:eastAsia="Calibri" w:hAnsi="Trebuchet MS" w:cs="Tahoma"/>
                <w:sz w:val="18"/>
                <w:szCs w:val="18"/>
                <w:lang w:val="el-GR"/>
              </w:rPr>
            </w:pPr>
          </w:p>
        </w:tc>
      </w:tr>
      <w:tr w:rsidR="00247F6D" w:rsidRPr="000C2F40" w14:paraId="1AAEC664" w14:textId="77777777" w:rsidTr="00B03038">
        <w:trPr>
          <w:gridAfter w:val="1"/>
          <w:wAfter w:w="13" w:type="dxa"/>
        </w:trPr>
        <w:tc>
          <w:tcPr>
            <w:tcW w:w="534" w:type="dxa"/>
            <w:vMerge w:val="restart"/>
            <w:shd w:val="clear" w:color="auto" w:fill="BFBFBF"/>
          </w:tcPr>
          <w:p w14:paraId="375A2360" w14:textId="77777777" w:rsidR="00247F6D" w:rsidRPr="00BC0CFA" w:rsidRDefault="00247F6D" w:rsidP="00B03038">
            <w:pPr>
              <w:suppressAutoHyphens w:val="0"/>
              <w:spacing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w:t>
            </w:r>
          </w:p>
        </w:tc>
        <w:tc>
          <w:tcPr>
            <w:tcW w:w="7975" w:type="dxa"/>
            <w:shd w:val="clear" w:color="auto" w:fill="D9D9D9"/>
          </w:tcPr>
          <w:p w14:paraId="180BE076" w14:textId="77777777" w:rsidR="00247F6D" w:rsidRPr="00BC0CFA" w:rsidRDefault="00247F6D" w:rsidP="00B03038">
            <w:pPr>
              <w:suppressAutoHyphens w:val="0"/>
              <w:spacing w:line="240" w:lineRule="auto"/>
              <w:rPr>
                <w:lang w:val="el-GR"/>
              </w:rPr>
            </w:pPr>
            <w:r w:rsidRPr="00BC0CFA">
              <w:rPr>
                <w:lang w:val="el-GR"/>
              </w:rPr>
              <w:t>Παράθεση οποιοδήποτε χρήσιμου στοιχείου για την καλύτερη κατανόηση της προτεινόμενης επένδυσης, κατά την κρίση του αιτούντα.</w:t>
            </w:r>
          </w:p>
        </w:tc>
      </w:tr>
      <w:tr w:rsidR="00247F6D" w:rsidRPr="000C2F40" w14:paraId="561FCE77" w14:textId="77777777" w:rsidTr="00B03038">
        <w:trPr>
          <w:trHeight w:val="369"/>
        </w:trPr>
        <w:tc>
          <w:tcPr>
            <w:tcW w:w="534" w:type="dxa"/>
            <w:vMerge/>
            <w:shd w:val="clear" w:color="auto" w:fill="auto"/>
          </w:tcPr>
          <w:p w14:paraId="3DFDB4A8" w14:textId="77777777" w:rsidR="00247F6D" w:rsidRPr="00BC0CFA" w:rsidRDefault="00247F6D" w:rsidP="00B03038">
            <w:pPr>
              <w:spacing w:line="240" w:lineRule="auto"/>
              <w:rPr>
                <w:rFonts w:ascii="Trebuchet MS" w:eastAsia="Calibri" w:hAnsi="Trebuchet MS" w:cs="Tahoma"/>
                <w:sz w:val="18"/>
                <w:szCs w:val="18"/>
                <w:lang w:val="el-GR"/>
              </w:rPr>
            </w:pPr>
          </w:p>
        </w:tc>
        <w:tc>
          <w:tcPr>
            <w:tcW w:w="7988" w:type="dxa"/>
            <w:gridSpan w:val="2"/>
            <w:shd w:val="clear" w:color="auto" w:fill="auto"/>
          </w:tcPr>
          <w:p w14:paraId="49087210" w14:textId="77777777" w:rsidR="00247F6D" w:rsidRPr="00BC0CFA" w:rsidRDefault="00247F6D" w:rsidP="00B03038">
            <w:pPr>
              <w:spacing w:line="240" w:lineRule="auto"/>
              <w:rPr>
                <w:rFonts w:ascii="Trebuchet MS" w:eastAsia="Calibri" w:hAnsi="Trebuchet MS" w:cs="Tahoma"/>
                <w:sz w:val="18"/>
                <w:szCs w:val="18"/>
                <w:lang w:val="el-GR"/>
              </w:rPr>
            </w:pPr>
          </w:p>
          <w:p w14:paraId="640CB244" w14:textId="77777777" w:rsidR="00247F6D" w:rsidRPr="00BC0CFA" w:rsidRDefault="00247F6D" w:rsidP="00B03038">
            <w:pPr>
              <w:spacing w:line="240" w:lineRule="auto"/>
              <w:rPr>
                <w:rFonts w:ascii="Trebuchet MS" w:eastAsia="Calibri" w:hAnsi="Trebuchet MS" w:cs="Tahoma"/>
                <w:sz w:val="18"/>
                <w:szCs w:val="18"/>
                <w:lang w:val="el-GR"/>
              </w:rPr>
            </w:pPr>
          </w:p>
        </w:tc>
      </w:tr>
      <w:tr w:rsidR="00247F6D" w:rsidRPr="000C2F40" w14:paraId="40A270A7" w14:textId="77777777" w:rsidTr="00B03038">
        <w:trPr>
          <w:gridAfter w:val="1"/>
          <w:wAfter w:w="13" w:type="dxa"/>
        </w:trPr>
        <w:tc>
          <w:tcPr>
            <w:tcW w:w="534" w:type="dxa"/>
            <w:vMerge w:val="restart"/>
            <w:shd w:val="clear" w:color="auto" w:fill="BFBFBF"/>
          </w:tcPr>
          <w:p w14:paraId="7902F6B9" w14:textId="77777777" w:rsidR="00247F6D" w:rsidRPr="00BC0CFA" w:rsidRDefault="00247F6D" w:rsidP="00B03038">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6</w:t>
            </w:r>
          </w:p>
        </w:tc>
        <w:tc>
          <w:tcPr>
            <w:tcW w:w="7975" w:type="dxa"/>
            <w:shd w:val="clear" w:color="auto" w:fill="D9D9D9"/>
          </w:tcPr>
          <w:p w14:paraId="01C012EB" w14:textId="77777777" w:rsidR="00247F6D" w:rsidRPr="00BC0CFA" w:rsidRDefault="00247F6D" w:rsidP="00B03038">
            <w:pPr>
              <w:suppressAutoHyphens w:val="0"/>
              <w:spacing w:line="240" w:lineRule="auto"/>
              <w:rPr>
                <w:lang w:val="el-GR"/>
              </w:rPr>
            </w:pPr>
            <w:r>
              <w:rPr>
                <w:lang w:val="el-GR"/>
              </w:rPr>
              <w:t xml:space="preserve">Δαπάνες για την εξοικονόμηση ενέργειας (όχι παραγωγή ΑΠΕ) που περιλαμβάνονται στην πρόταση </w:t>
            </w:r>
            <w:r w:rsidRPr="007A711E">
              <w:rPr>
                <w:rFonts w:ascii="Trebuchet MS" w:hAnsi="Trebuchet MS"/>
                <w:sz w:val="18"/>
                <w:szCs w:val="18"/>
                <w:lang w:val="el-GR" w:eastAsia="el-GR"/>
              </w:rPr>
              <w:t>(για την τεκμηρίωση της βαθμολογίας του κριτηρίου Β.</w:t>
            </w:r>
            <w:r>
              <w:rPr>
                <w:rFonts w:ascii="Trebuchet MS" w:hAnsi="Trebuchet MS"/>
                <w:sz w:val="18"/>
                <w:szCs w:val="18"/>
                <w:lang w:val="el-GR" w:eastAsia="el-GR"/>
              </w:rPr>
              <w:t>5</w:t>
            </w:r>
            <w:r w:rsidRPr="007A711E">
              <w:rPr>
                <w:rFonts w:ascii="Trebuchet MS" w:hAnsi="Trebuchet MS"/>
                <w:sz w:val="18"/>
                <w:szCs w:val="18"/>
                <w:lang w:val="el-GR" w:eastAsia="el-GR"/>
              </w:rPr>
              <w:t>)</w:t>
            </w:r>
          </w:p>
        </w:tc>
      </w:tr>
      <w:tr w:rsidR="00247F6D" w:rsidRPr="000C2F40" w14:paraId="6CDAE2A0" w14:textId="77777777" w:rsidTr="00B03038">
        <w:trPr>
          <w:trHeight w:val="369"/>
        </w:trPr>
        <w:tc>
          <w:tcPr>
            <w:tcW w:w="534" w:type="dxa"/>
            <w:vMerge/>
            <w:shd w:val="clear" w:color="auto" w:fill="auto"/>
          </w:tcPr>
          <w:p w14:paraId="32C881C0" w14:textId="77777777" w:rsidR="00247F6D" w:rsidRPr="00BC0CFA" w:rsidRDefault="00247F6D" w:rsidP="00B03038">
            <w:pPr>
              <w:spacing w:line="240" w:lineRule="auto"/>
              <w:rPr>
                <w:rFonts w:ascii="Trebuchet MS" w:eastAsia="Calibri" w:hAnsi="Trebuchet MS" w:cs="Tahoma"/>
                <w:sz w:val="18"/>
                <w:szCs w:val="18"/>
                <w:lang w:val="el-GR"/>
              </w:rPr>
            </w:pPr>
          </w:p>
        </w:tc>
        <w:tc>
          <w:tcPr>
            <w:tcW w:w="7988" w:type="dxa"/>
            <w:gridSpan w:val="2"/>
            <w:shd w:val="clear" w:color="auto" w:fill="auto"/>
          </w:tcPr>
          <w:p w14:paraId="51266D61" w14:textId="77777777" w:rsidR="00247F6D" w:rsidRPr="00BC0CFA" w:rsidRDefault="00247F6D" w:rsidP="00B03038">
            <w:pPr>
              <w:spacing w:line="240" w:lineRule="auto"/>
              <w:rPr>
                <w:rFonts w:ascii="Trebuchet MS" w:eastAsia="Calibri" w:hAnsi="Trebuchet MS" w:cs="Tahoma"/>
                <w:sz w:val="18"/>
                <w:szCs w:val="18"/>
                <w:lang w:val="el-GR"/>
              </w:rPr>
            </w:pPr>
          </w:p>
          <w:p w14:paraId="4A3EF8C8" w14:textId="77777777" w:rsidR="00247F6D" w:rsidRPr="00BC0CFA" w:rsidRDefault="00247F6D" w:rsidP="00B03038">
            <w:pPr>
              <w:spacing w:line="240" w:lineRule="auto"/>
              <w:rPr>
                <w:rFonts w:ascii="Trebuchet MS" w:eastAsia="Calibri" w:hAnsi="Trebuchet MS" w:cs="Tahoma"/>
                <w:sz w:val="18"/>
                <w:szCs w:val="18"/>
                <w:lang w:val="el-GR"/>
              </w:rPr>
            </w:pPr>
          </w:p>
        </w:tc>
      </w:tr>
      <w:tr w:rsidR="00395885" w:rsidRPr="000C2F40" w14:paraId="284E019B" w14:textId="77777777" w:rsidTr="00EA359A">
        <w:trPr>
          <w:gridAfter w:val="1"/>
          <w:wAfter w:w="13" w:type="dxa"/>
        </w:trPr>
        <w:tc>
          <w:tcPr>
            <w:tcW w:w="534" w:type="dxa"/>
            <w:vMerge w:val="restart"/>
            <w:shd w:val="clear" w:color="auto" w:fill="BFBFBF"/>
          </w:tcPr>
          <w:p w14:paraId="42667DA7" w14:textId="061DB6DB" w:rsidR="00395885" w:rsidRPr="00BC0CFA" w:rsidRDefault="00247F6D" w:rsidP="00272366">
            <w:pPr>
              <w:suppressAutoHyphens w:val="0"/>
              <w:spacing w:line="240" w:lineRule="auto"/>
              <w:rPr>
                <w:rFonts w:ascii="Trebuchet MS" w:eastAsia="Calibri" w:hAnsi="Trebuchet MS" w:cs="Tahoma"/>
                <w:b/>
                <w:sz w:val="18"/>
                <w:szCs w:val="18"/>
                <w:lang w:val="el-GR" w:eastAsia="el-GR"/>
              </w:rPr>
            </w:pPr>
            <w:r>
              <w:rPr>
                <w:rFonts w:ascii="Trebuchet MS" w:eastAsia="Calibri" w:hAnsi="Trebuchet MS" w:cs="Tahoma"/>
                <w:b/>
                <w:sz w:val="18"/>
                <w:szCs w:val="18"/>
                <w:lang w:val="el-GR" w:eastAsia="el-GR"/>
              </w:rPr>
              <w:t>7</w:t>
            </w:r>
          </w:p>
        </w:tc>
        <w:tc>
          <w:tcPr>
            <w:tcW w:w="7975" w:type="dxa"/>
            <w:shd w:val="clear" w:color="auto" w:fill="D9D9D9"/>
          </w:tcPr>
          <w:p w14:paraId="70EF52F2" w14:textId="18D9BD36" w:rsidR="00395885" w:rsidRPr="00BC0CFA" w:rsidRDefault="007A711E" w:rsidP="00272366">
            <w:pPr>
              <w:suppressAutoHyphens w:val="0"/>
              <w:spacing w:line="240" w:lineRule="auto"/>
              <w:rPr>
                <w:lang w:val="el-GR"/>
              </w:rPr>
            </w:pPr>
            <w:r>
              <w:rPr>
                <w:lang w:val="el-GR"/>
              </w:rPr>
              <w:t>Ο</w:t>
            </w:r>
            <w:r w:rsidRPr="00EA359A">
              <w:rPr>
                <w:lang w:val="el-GR"/>
              </w:rPr>
              <w:t>ικονομοτεχνική μελέτ</w:t>
            </w:r>
            <w:r>
              <w:rPr>
                <w:lang w:val="el-GR"/>
              </w:rPr>
              <w:t>η τ</w:t>
            </w:r>
            <w:r w:rsidR="00EA359A">
              <w:rPr>
                <w:lang w:val="el-GR"/>
              </w:rPr>
              <w:t>εκμηρίωση</w:t>
            </w:r>
            <w:r>
              <w:rPr>
                <w:lang w:val="el-GR"/>
              </w:rPr>
              <w:t>ς</w:t>
            </w:r>
            <w:r w:rsidR="00EA359A">
              <w:rPr>
                <w:lang w:val="el-GR"/>
              </w:rPr>
              <w:t xml:space="preserve"> της </w:t>
            </w:r>
            <w:r w:rsidR="00EA359A" w:rsidRPr="00EA359A">
              <w:rPr>
                <w:lang w:val="el-GR"/>
              </w:rPr>
              <w:t>βιωσιμότητα</w:t>
            </w:r>
            <w:r w:rsidR="00EA359A">
              <w:rPr>
                <w:lang w:val="el-GR"/>
              </w:rPr>
              <w:t>ς</w:t>
            </w:r>
            <w:r w:rsidR="00EA359A" w:rsidRPr="00EA359A">
              <w:rPr>
                <w:lang w:val="el-GR"/>
              </w:rPr>
              <w:t xml:space="preserve"> της επένδυσης έως και τρία έτη από την ολοκλήρωσή της. Υπολογίζεται ο εσωτερικός βαθμός απόδοσης (IRR) της μικτής επένδυσης</w:t>
            </w:r>
            <w:r>
              <w:rPr>
                <w:lang w:val="el-GR"/>
              </w:rPr>
              <w:t xml:space="preserve">. </w:t>
            </w:r>
            <w:r w:rsidRPr="007A711E">
              <w:rPr>
                <w:rFonts w:ascii="Trebuchet MS" w:hAnsi="Trebuchet MS"/>
                <w:sz w:val="18"/>
                <w:szCs w:val="18"/>
                <w:lang w:val="el-GR" w:eastAsia="el-GR"/>
              </w:rPr>
              <w:t>(για την τεκμηρίωση της βαθμολογίας του κριτηρίου Β.2)</w:t>
            </w:r>
          </w:p>
        </w:tc>
      </w:tr>
      <w:tr w:rsidR="00395885" w:rsidRPr="000C2F40" w14:paraId="3F8F6891" w14:textId="77777777" w:rsidTr="00EA359A">
        <w:trPr>
          <w:trHeight w:val="369"/>
        </w:trPr>
        <w:tc>
          <w:tcPr>
            <w:tcW w:w="534" w:type="dxa"/>
            <w:vMerge/>
            <w:shd w:val="clear" w:color="auto" w:fill="auto"/>
          </w:tcPr>
          <w:p w14:paraId="53A05C2B" w14:textId="77777777" w:rsidR="00395885" w:rsidRPr="00BC0CFA" w:rsidRDefault="00395885" w:rsidP="00272366">
            <w:pPr>
              <w:spacing w:line="240" w:lineRule="auto"/>
              <w:rPr>
                <w:rFonts w:ascii="Trebuchet MS" w:eastAsia="Calibri" w:hAnsi="Trebuchet MS" w:cs="Tahoma"/>
                <w:sz w:val="18"/>
                <w:szCs w:val="18"/>
                <w:lang w:val="el-GR"/>
              </w:rPr>
            </w:pPr>
          </w:p>
        </w:tc>
        <w:tc>
          <w:tcPr>
            <w:tcW w:w="7988" w:type="dxa"/>
            <w:gridSpan w:val="2"/>
            <w:shd w:val="clear" w:color="auto" w:fill="auto"/>
          </w:tcPr>
          <w:p w14:paraId="49FCB4B0" w14:textId="77777777" w:rsidR="00395885" w:rsidRPr="00BC0CFA" w:rsidRDefault="00395885" w:rsidP="00272366">
            <w:pPr>
              <w:spacing w:line="240" w:lineRule="auto"/>
              <w:rPr>
                <w:rFonts w:ascii="Trebuchet MS" w:eastAsia="Calibri" w:hAnsi="Trebuchet MS" w:cs="Tahoma"/>
                <w:sz w:val="18"/>
                <w:szCs w:val="18"/>
                <w:lang w:val="el-GR"/>
              </w:rPr>
            </w:pPr>
          </w:p>
          <w:p w14:paraId="51A27614" w14:textId="77777777" w:rsidR="00395885" w:rsidRDefault="00395885" w:rsidP="00272366">
            <w:pPr>
              <w:spacing w:line="240" w:lineRule="auto"/>
              <w:rPr>
                <w:rFonts w:ascii="Trebuchet MS" w:eastAsia="Calibri" w:hAnsi="Trebuchet MS" w:cs="Tahoma"/>
                <w:sz w:val="18"/>
                <w:szCs w:val="18"/>
                <w:lang w:val="el-GR"/>
              </w:rPr>
            </w:pPr>
          </w:p>
          <w:p w14:paraId="5E78CFAF" w14:textId="77777777" w:rsidR="007A711E" w:rsidRDefault="007A711E" w:rsidP="00272366">
            <w:pPr>
              <w:spacing w:line="240" w:lineRule="auto"/>
              <w:rPr>
                <w:rFonts w:ascii="Trebuchet MS" w:eastAsia="Calibri" w:hAnsi="Trebuchet MS" w:cs="Tahoma"/>
                <w:sz w:val="18"/>
                <w:szCs w:val="18"/>
                <w:lang w:val="el-GR"/>
              </w:rPr>
            </w:pPr>
          </w:p>
          <w:p w14:paraId="17BC34EB" w14:textId="77777777" w:rsidR="007A711E" w:rsidRDefault="007A711E" w:rsidP="00272366">
            <w:pPr>
              <w:spacing w:line="240" w:lineRule="auto"/>
              <w:rPr>
                <w:rFonts w:ascii="Trebuchet MS" w:eastAsia="Calibri" w:hAnsi="Trebuchet MS" w:cs="Tahoma"/>
                <w:sz w:val="18"/>
                <w:szCs w:val="18"/>
                <w:lang w:val="el-GR"/>
              </w:rPr>
            </w:pPr>
          </w:p>
          <w:p w14:paraId="7BB912A3" w14:textId="77777777" w:rsidR="007A711E" w:rsidRDefault="007A711E" w:rsidP="00272366">
            <w:pPr>
              <w:spacing w:line="240" w:lineRule="auto"/>
              <w:rPr>
                <w:rFonts w:ascii="Trebuchet MS" w:eastAsia="Calibri" w:hAnsi="Trebuchet MS" w:cs="Tahoma"/>
                <w:sz w:val="18"/>
                <w:szCs w:val="18"/>
                <w:lang w:val="el-GR"/>
              </w:rPr>
            </w:pPr>
          </w:p>
          <w:p w14:paraId="37A27678" w14:textId="77777777" w:rsidR="007A711E" w:rsidRDefault="007A711E" w:rsidP="00272366">
            <w:pPr>
              <w:spacing w:line="240" w:lineRule="auto"/>
              <w:rPr>
                <w:rFonts w:ascii="Trebuchet MS" w:eastAsia="Calibri" w:hAnsi="Trebuchet MS" w:cs="Tahoma"/>
                <w:sz w:val="18"/>
                <w:szCs w:val="18"/>
                <w:lang w:val="el-GR"/>
              </w:rPr>
            </w:pPr>
          </w:p>
          <w:p w14:paraId="2F797F14" w14:textId="77777777" w:rsidR="007A711E" w:rsidRDefault="007A711E" w:rsidP="00272366">
            <w:pPr>
              <w:spacing w:line="240" w:lineRule="auto"/>
              <w:rPr>
                <w:rFonts w:ascii="Trebuchet MS" w:eastAsia="Calibri" w:hAnsi="Trebuchet MS" w:cs="Tahoma"/>
                <w:sz w:val="18"/>
                <w:szCs w:val="18"/>
                <w:lang w:val="el-GR"/>
              </w:rPr>
            </w:pPr>
          </w:p>
          <w:p w14:paraId="03F6EC12" w14:textId="77777777" w:rsidR="007A711E" w:rsidRDefault="007A711E" w:rsidP="00272366">
            <w:pPr>
              <w:spacing w:line="240" w:lineRule="auto"/>
              <w:rPr>
                <w:rFonts w:ascii="Trebuchet MS" w:eastAsia="Calibri" w:hAnsi="Trebuchet MS" w:cs="Tahoma"/>
                <w:sz w:val="18"/>
                <w:szCs w:val="18"/>
                <w:lang w:val="el-GR"/>
              </w:rPr>
            </w:pPr>
          </w:p>
          <w:p w14:paraId="36ADFC13" w14:textId="77777777" w:rsidR="007A711E" w:rsidRDefault="007A711E" w:rsidP="00272366">
            <w:pPr>
              <w:spacing w:line="240" w:lineRule="auto"/>
              <w:rPr>
                <w:rFonts w:ascii="Trebuchet MS" w:eastAsia="Calibri" w:hAnsi="Trebuchet MS" w:cs="Tahoma"/>
                <w:sz w:val="18"/>
                <w:szCs w:val="18"/>
                <w:lang w:val="el-GR"/>
              </w:rPr>
            </w:pPr>
          </w:p>
          <w:p w14:paraId="26E1F3E0" w14:textId="77777777" w:rsidR="007A711E" w:rsidRDefault="007A711E" w:rsidP="00272366">
            <w:pPr>
              <w:spacing w:line="240" w:lineRule="auto"/>
              <w:rPr>
                <w:rFonts w:ascii="Trebuchet MS" w:eastAsia="Calibri" w:hAnsi="Trebuchet MS" w:cs="Tahoma"/>
                <w:sz w:val="18"/>
                <w:szCs w:val="18"/>
                <w:lang w:val="el-GR"/>
              </w:rPr>
            </w:pPr>
          </w:p>
          <w:p w14:paraId="7F13AE28" w14:textId="77777777" w:rsidR="007A711E" w:rsidRDefault="007A711E" w:rsidP="00272366">
            <w:pPr>
              <w:spacing w:line="240" w:lineRule="auto"/>
              <w:rPr>
                <w:rFonts w:ascii="Trebuchet MS" w:eastAsia="Calibri" w:hAnsi="Trebuchet MS" w:cs="Tahoma"/>
                <w:sz w:val="18"/>
                <w:szCs w:val="18"/>
                <w:lang w:val="el-GR"/>
              </w:rPr>
            </w:pPr>
          </w:p>
          <w:p w14:paraId="60627C6D" w14:textId="77777777" w:rsidR="007A711E" w:rsidRDefault="007A711E" w:rsidP="00272366">
            <w:pPr>
              <w:spacing w:line="240" w:lineRule="auto"/>
              <w:rPr>
                <w:rFonts w:ascii="Trebuchet MS" w:eastAsia="Calibri" w:hAnsi="Trebuchet MS" w:cs="Tahoma"/>
                <w:sz w:val="18"/>
                <w:szCs w:val="18"/>
                <w:lang w:val="el-GR"/>
              </w:rPr>
            </w:pPr>
          </w:p>
          <w:p w14:paraId="310CA3CD" w14:textId="77777777" w:rsidR="007A711E" w:rsidRDefault="007A711E" w:rsidP="00272366">
            <w:pPr>
              <w:spacing w:line="240" w:lineRule="auto"/>
              <w:rPr>
                <w:rFonts w:ascii="Trebuchet MS" w:eastAsia="Calibri" w:hAnsi="Trebuchet MS" w:cs="Tahoma"/>
                <w:sz w:val="18"/>
                <w:szCs w:val="18"/>
                <w:lang w:val="el-GR"/>
              </w:rPr>
            </w:pPr>
          </w:p>
          <w:p w14:paraId="623B5D81" w14:textId="77777777" w:rsidR="007A711E" w:rsidRDefault="007A711E" w:rsidP="00272366">
            <w:pPr>
              <w:spacing w:line="240" w:lineRule="auto"/>
              <w:rPr>
                <w:rFonts w:ascii="Trebuchet MS" w:eastAsia="Calibri" w:hAnsi="Trebuchet MS" w:cs="Tahoma"/>
                <w:sz w:val="18"/>
                <w:szCs w:val="18"/>
                <w:lang w:val="el-GR"/>
              </w:rPr>
            </w:pPr>
          </w:p>
          <w:p w14:paraId="17E278AC" w14:textId="77777777" w:rsidR="007A711E" w:rsidRDefault="007A711E" w:rsidP="00272366">
            <w:pPr>
              <w:spacing w:line="240" w:lineRule="auto"/>
              <w:rPr>
                <w:rFonts w:ascii="Trebuchet MS" w:eastAsia="Calibri" w:hAnsi="Trebuchet MS" w:cs="Tahoma"/>
                <w:sz w:val="18"/>
                <w:szCs w:val="18"/>
                <w:lang w:val="el-GR"/>
              </w:rPr>
            </w:pPr>
          </w:p>
          <w:p w14:paraId="2B2AA94A" w14:textId="77777777" w:rsidR="007A711E" w:rsidRDefault="007A711E" w:rsidP="00272366">
            <w:pPr>
              <w:spacing w:line="240" w:lineRule="auto"/>
              <w:rPr>
                <w:rFonts w:ascii="Trebuchet MS" w:eastAsia="Calibri" w:hAnsi="Trebuchet MS" w:cs="Tahoma"/>
                <w:sz w:val="18"/>
                <w:szCs w:val="18"/>
                <w:lang w:val="el-GR"/>
              </w:rPr>
            </w:pPr>
          </w:p>
          <w:p w14:paraId="775D32CE" w14:textId="77777777" w:rsidR="007A711E" w:rsidRDefault="007A711E" w:rsidP="00272366">
            <w:pPr>
              <w:spacing w:line="240" w:lineRule="auto"/>
              <w:rPr>
                <w:rFonts w:ascii="Trebuchet MS" w:eastAsia="Calibri" w:hAnsi="Trebuchet MS" w:cs="Tahoma"/>
                <w:sz w:val="18"/>
                <w:szCs w:val="18"/>
                <w:lang w:val="el-GR"/>
              </w:rPr>
            </w:pPr>
          </w:p>
          <w:p w14:paraId="4D49232E" w14:textId="77777777" w:rsidR="007A711E" w:rsidRDefault="007A711E" w:rsidP="00272366">
            <w:pPr>
              <w:spacing w:line="240" w:lineRule="auto"/>
              <w:rPr>
                <w:rFonts w:ascii="Trebuchet MS" w:eastAsia="Calibri" w:hAnsi="Trebuchet MS" w:cs="Tahoma"/>
                <w:sz w:val="18"/>
                <w:szCs w:val="18"/>
                <w:lang w:val="el-GR"/>
              </w:rPr>
            </w:pPr>
          </w:p>
          <w:p w14:paraId="14EA9CEA" w14:textId="77777777" w:rsidR="007A711E" w:rsidRDefault="007A711E" w:rsidP="00272366">
            <w:pPr>
              <w:spacing w:line="240" w:lineRule="auto"/>
              <w:rPr>
                <w:rFonts w:ascii="Trebuchet MS" w:eastAsia="Calibri" w:hAnsi="Trebuchet MS" w:cs="Tahoma"/>
                <w:sz w:val="18"/>
                <w:szCs w:val="18"/>
                <w:lang w:val="el-GR"/>
              </w:rPr>
            </w:pPr>
          </w:p>
          <w:p w14:paraId="16A78598" w14:textId="77777777" w:rsidR="007A711E" w:rsidRDefault="007A711E" w:rsidP="00272366">
            <w:pPr>
              <w:spacing w:line="240" w:lineRule="auto"/>
              <w:rPr>
                <w:rFonts w:ascii="Trebuchet MS" w:eastAsia="Calibri" w:hAnsi="Trebuchet MS" w:cs="Tahoma"/>
                <w:sz w:val="18"/>
                <w:szCs w:val="18"/>
                <w:lang w:val="el-GR"/>
              </w:rPr>
            </w:pPr>
          </w:p>
          <w:p w14:paraId="6ED646B4" w14:textId="77777777" w:rsidR="007A711E" w:rsidRDefault="007A711E" w:rsidP="00272366">
            <w:pPr>
              <w:spacing w:line="240" w:lineRule="auto"/>
              <w:rPr>
                <w:rFonts w:ascii="Trebuchet MS" w:eastAsia="Calibri" w:hAnsi="Trebuchet MS" w:cs="Tahoma"/>
                <w:sz w:val="18"/>
                <w:szCs w:val="18"/>
                <w:lang w:val="el-GR"/>
              </w:rPr>
            </w:pPr>
          </w:p>
          <w:p w14:paraId="54E1198F" w14:textId="77777777" w:rsidR="007A711E" w:rsidRDefault="007A711E" w:rsidP="00272366">
            <w:pPr>
              <w:spacing w:line="240" w:lineRule="auto"/>
              <w:rPr>
                <w:rFonts w:ascii="Trebuchet MS" w:eastAsia="Calibri" w:hAnsi="Trebuchet MS" w:cs="Tahoma"/>
                <w:sz w:val="18"/>
                <w:szCs w:val="18"/>
                <w:lang w:val="el-GR"/>
              </w:rPr>
            </w:pPr>
          </w:p>
          <w:p w14:paraId="0B9EFD6D" w14:textId="77777777" w:rsidR="007A711E" w:rsidRDefault="007A711E" w:rsidP="00272366">
            <w:pPr>
              <w:spacing w:line="240" w:lineRule="auto"/>
              <w:rPr>
                <w:rFonts w:ascii="Trebuchet MS" w:eastAsia="Calibri" w:hAnsi="Trebuchet MS" w:cs="Tahoma"/>
                <w:sz w:val="18"/>
                <w:szCs w:val="18"/>
                <w:lang w:val="el-GR"/>
              </w:rPr>
            </w:pPr>
          </w:p>
          <w:p w14:paraId="0600068E" w14:textId="77777777" w:rsidR="007A711E" w:rsidRDefault="007A711E" w:rsidP="00272366">
            <w:pPr>
              <w:spacing w:line="240" w:lineRule="auto"/>
              <w:rPr>
                <w:rFonts w:ascii="Trebuchet MS" w:eastAsia="Calibri" w:hAnsi="Trebuchet MS" w:cs="Tahoma"/>
                <w:sz w:val="18"/>
                <w:szCs w:val="18"/>
                <w:lang w:val="el-GR"/>
              </w:rPr>
            </w:pPr>
          </w:p>
          <w:p w14:paraId="35A921A9" w14:textId="77777777" w:rsidR="007A711E" w:rsidRDefault="007A711E" w:rsidP="00272366">
            <w:pPr>
              <w:spacing w:line="240" w:lineRule="auto"/>
              <w:rPr>
                <w:rFonts w:ascii="Trebuchet MS" w:eastAsia="Calibri" w:hAnsi="Trebuchet MS" w:cs="Tahoma"/>
                <w:sz w:val="18"/>
                <w:szCs w:val="18"/>
                <w:lang w:val="el-GR"/>
              </w:rPr>
            </w:pPr>
          </w:p>
          <w:p w14:paraId="7EACA052" w14:textId="4A082610" w:rsidR="007A711E" w:rsidRPr="00BC0CFA" w:rsidRDefault="007A711E" w:rsidP="00272366">
            <w:pPr>
              <w:spacing w:line="240" w:lineRule="auto"/>
              <w:rPr>
                <w:rFonts w:ascii="Trebuchet MS" w:eastAsia="Calibri" w:hAnsi="Trebuchet MS" w:cs="Tahoma"/>
                <w:sz w:val="18"/>
                <w:szCs w:val="18"/>
                <w:lang w:val="el-GR"/>
              </w:rPr>
            </w:pPr>
          </w:p>
        </w:tc>
      </w:tr>
    </w:tbl>
    <w:p w14:paraId="4C810C30" w14:textId="77777777" w:rsidR="00153DE7" w:rsidRPr="00BC0CFA" w:rsidRDefault="00153DE7" w:rsidP="000C1913">
      <w:pPr>
        <w:spacing w:line="240" w:lineRule="auto"/>
        <w:rPr>
          <w:lang w:val="el-GR"/>
        </w:rPr>
      </w:pPr>
    </w:p>
    <w:tbl>
      <w:tblPr>
        <w:tblW w:w="8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1"/>
        <w:gridCol w:w="5539"/>
      </w:tblGrid>
      <w:tr w:rsidR="00EC034F" w:rsidRPr="000C2F40" w14:paraId="664B6281" w14:textId="77777777" w:rsidTr="00EC034F">
        <w:trPr>
          <w:trHeight w:val="505"/>
          <w:jc w:val="center"/>
        </w:trPr>
        <w:tc>
          <w:tcPr>
            <w:tcW w:w="2611" w:type="dxa"/>
            <w:tcBorders>
              <w:top w:val="single" w:sz="4" w:space="0" w:color="auto"/>
              <w:left w:val="single" w:sz="4" w:space="0" w:color="auto"/>
              <w:bottom w:val="single" w:sz="4" w:space="0" w:color="auto"/>
              <w:right w:val="single" w:sz="4" w:space="0" w:color="auto"/>
            </w:tcBorders>
            <w:shd w:val="clear" w:color="auto" w:fill="0C0C0C"/>
            <w:vAlign w:val="center"/>
          </w:tcPr>
          <w:p w14:paraId="49AD3871" w14:textId="21F8685B" w:rsidR="00EC034F" w:rsidRPr="00B03038" w:rsidRDefault="00EC034F" w:rsidP="000C1913">
            <w:pPr>
              <w:suppressAutoHyphens w:val="0"/>
              <w:spacing w:before="100" w:beforeAutospacing="1" w:after="100" w:afterAutospacing="1" w:line="240" w:lineRule="auto"/>
              <w:jc w:val="center"/>
              <w:rPr>
                <w:rFonts w:ascii="Trebuchet MS" w:hAnsi="Trebuchet MS"/>
                <w:b/>
                <w:sz w:val="32"/>
                <w:szCs w:val="32"/>
                <w:lang w:val="el-GR" w:eastAsia="el-GR"/>
              </w:rPr>
            </w:pPr>
            <w:bookmarkStart w:id="3" w:name="_Toc433620786"/>
            <w:r w:rsidRPr="00B03038">
              <w:rPr>
                <w:rFonts w:ascii="Trebuchet MS" w:hAnsi="Trebuchet MS"/>
                <w:b/>
                <w:sz w:val="32"/>
                <w:szCs w:val="32"/>
                <w:lang w:val="el-GR" w:eastAsia="el-GR"/>
              </w:rPr>
              <w:lastRenderedPageBreak/>
              <w:t>3</w:t>
            </w:r>
            <w:r w:rsidR="00FF4881" w:rsidRPr="00B03038">
              <w:rPr>
                <w:rFonts w:ascii="Trebuchet MS" w:hAnsi="Trebuchet MS"/>
                <w:b/>
                <w:sz w:val="32"/>
                <w:szCs w:val="32"/>
                <w:lang w:val="el-GR" w:eastAsia="el-GR"/>
              </w:rPr>
              <w:t>.2</w:t>
            </w:r>
            <w:r w:rsidR="00B03038">
              <w:rPr>
                <w:rFonts w:ascii="Trebuchet MS" w:hAnsi="Trebuchet MS"/>
                <w:b/>
                <w:sz w:val="32"/>
                <w:szCs w:val="32"/>
                <w:lang w:val="el-GR" w:eastAsia="el-GR"/>
              </w:rPr>
              <w:t>Α</w:t>
            </w:r>
          </w:p>
        </w:tc>
        <w:tc>
          <w:tcPr>
            <w:tcW w:w="5539" w:type="dxa"/>
            <w:tcBorders>
              <w:top w:val="single" w:sz="4" w:space="0" w:color="auto"/>
              <w:left w:val="single" w:sz="4" w:space="0" w:color="auto"/>
              <w:bottom w:val="single" w:sz="4" w:space="0" w:color="auto"/>
              <w:right w:val="single" w:sz="4" w:space="0" w:color="auto"/>
            </w:tcBorders>
            <w:shd w:val="clear" w:color="auto" w:fill="C0C0C0"/>
            <w:vAlign w:val="center"/>
          </w:tcPr>
          <w:p w14:paraId="155B2FF4" w14:textId="43EA5774" w:rsidR="00EC034F" w:rsidRPr="00B03038" w:rsidRDefault="00EC034F" w:rsidP="000C1913">
            <w:pPr>
              <w:suppressAutoHyphens w:val="0"/>
              <w:spacing w:before="100" w:beforeAutospacing="1" w:after="100" w:afterAutospacing="1" w:line="240" w:lineRule="auto"/>
              <w:jc w:val="center"/>
              <w:rPr>
                <w:rFonts w:ascii="Trebuchet MS" w:hAnsi="Trebuchet MS"/>
                <w:b/>
                <w:sz w:val="32"/>
                <w:szCs w:val="32"/>
                <w:lang w:val="el-GR" w:eastAsia="el-GR"/>
              </w:rPr>
            </w:pPr>
            <w:r w:rsidRPr="00B03038">
              <w:rPr>
                <w:rFonts w:ascii="Trebuchet MS" w:hAnsi="Trebuchet MS"/>
                <w:b/>
                <w:sz w:val="32"/>
                <w:szCs w:val="32"/>
                <w:lang w:val="el-GR" w:eastAsia="el-GR"/>
              </w:rPr>
              <w:t>ΑΝΑΛΥΣΗ ΔΑΠΑΝΩΝ</w:t>
            </w:r>
            <w:r w:rsidR="00B03038">
              <w:rPr>
                <w:rFonts w:ascii="Trebuchet MS" w:hAnsi="Trebuchet MS"/>
                <w:b/>
                <w:sz w:val="32"/>
                <w:szCs w:val="32"/>
                <w:lang w:val="el-GR" w:eastAsia="el-GR"/>
              </w:rPr>
              <w:t xml:space="preserve"> </w:t>
            </w:r>
            <w:r w:rsidR="004A25B4">
              <w:rPr>
                <w:rFonts w:ascii="Trebuchet MS" w:hAnsi="Trebuchet MS"/>
                <w:b/>
                <w:sz w:val="32"/>
                <w:szCs w:val="32"/>
                <w:lang w:val="el-GR" w:eastAsia="el-GR"/>
              </w:rPr>
              <w:t xml:space="preserve">ΕΠΙΧΕΙΡΗΣΕΩΝ </w:t>
            </w:r>
            <w:r w:rsidR="00B03038">
              <w:rPr>
                <w:rFonts w:ascii="Trebuchet MS" w:hAnsi="Trebuchet MS"/>
                <w:b/>
                <w:sz w:val="32"/>
                <w:szCs w:val="32"/>
                <w:lang w:val="el-GR" w:eastAsia="el-GR"/>
              </w:rPr>
              <w:t>ΚΑΤΗΓΟΡΙΩΝ Γ1/Γ2/Γ3 (</w:t>
            </w:r>
            <w:r w:rsidR="00B03038">
              <w:rPr>
                <w:rFonts w:ascii="Trebuchet MS" w:hAnsi="Trebuchet MS"/>
                <w:b/>
                <w:sz w:val="32"/>
                <w:szCs w:val="32"/>
                <w:lang w:val="en-US" w:eastAsia="el-GR"/>
              </w:rPr>
              <w:t>De</w:t>
            </w:r>
            <w:r w:rsidR="00B03038" w:rsidRPr="00B03038">
              <w:rPr>
                <w:rFonts w:ascii="Trebuchet MS" w:hAnsi="Trebuchet MS"/>
                <w:b/>
                <w:sz w:val="32"/>
                <w:szCs w:val="32"/>
                <w:lang w:val="el-GR" w:eastAsia="el-GR"/>
              </w:rPr>
              <w:t xml:space="preserve"> </w:t>
            </w:r>
            <w:r w:rsidR="00B03038">
              <w:rPr>
                <w:rFonts w:ascii="Trebuchet MS" w:hAnsi="Trebuchet MS"/>
                <w:b/>
                <w:sz w:val="32"/>
                <w:szCs w:val="32"/>
                <w:lang w:val="en-US" w:eastAsia="el-GR"/>
              </w:rPr>
              <w:t>Minimis</w:t>
            </w:r>
            <w:r w:rsidR="00B03038" w:rsidRPr="00B03038">
              <w:rPr>
                <w:rFonts w:ascii="Trebuchet MS" w:hAnsi="Trebuchet MS"/>
                <w:b/>
                <w:sz w:val="32"/>
                <w:szCs w:val="32"/>
                <w:lang w:val="el-GR" w:eastAsia="el-GR"/>
              </w:rPr>
              <w:t>)</w:t>
            </w:r>
          </w:p>
        </w:tc>
      </w:tr>
    </w:tbl>
    <w:p w14:paraId="750ED7E9" w14:textId="77777777" w:rsidR="00C2611E" w:rsidRPr="00BC0CFA" w:rsidRDefault="00C2611E" w:rsidP="000C1913">
      <w:pPr>
        <w:suppressAutoHyphens w:val="0"/>
        <w:spacing w:after="200" w:line="240" w:lineRule="auto"/>
        <w:jc w:val="left"/>
        <w:rPr>
          <w:rFonts w:ascii="Trebuchet MS" w:hAnsi="Trebuchet MS"/>
          <w:b/>
          <w:sz w:val="18"/>
          <w:szCs w:val="18"/>
          <w:lang w:val="el-GR" w:eastAsia="el-GR"/>
        </w:rPr>
      </w:pPr>
    </w:p>
    <w:p w14:paraId="557DF8CF" w14:textId="77777777" w:rsidR="00EC034F" w:rsidRPr="00BC0CFA" w:rsidRDefault="00EC034F"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Η προβλεπόμενες δαπάνες ανά κατηγορία για την υλοποίηση του προτεινόμενου επενδυτικού σχεδίου έχουν ως εξής:</w:t>
      </w:r>
    </w:p>
    <w:p w14:paraId="5CBEFE14" w14:textId="77777777" w:rsidR="00EC034F" w:rsidRPr="00BC0CFA" w:rsidRDefault="00450D9C" w:rsidP="000C1913">
      <w:pPr>
        <w:spacing w:line="240" w:lineRule="auto"/>
        <w:rPr>
          <w:rStyle w:val="ae"/>
          <w:b/>
          <w:sz w:val="24"/>
          <w:lang w:val="el-GR"/>
        </w:rPr>
      </w:pPr>
      <w:r w:rsidRPr="00BC0CFA">
        <w:rPr>
          <w:rStyle w:val="ae"/>
          <w:b/>
          <w:sz w:val="24"/>
          <w:lang w:val="el-GR"/>
        </w:rPr>
        <w:t xml:space="preserve">Κατηγορία Δαπάνης </w:t>
      </w:r>
      <w:r w:rsidR="00EC034F" w:rsidRPr="00BC0CFA">
        <w:rPr>
          <w:rStyle w:val="ae"/>
          <w:b/>
          <w:sz w:val="24"/>
          <w:lang w:val="el-GR"/>
        </w:rPr>
        <w:t xml:space="preserve">1. </w:t>
      </w:r>
      <w:r w:rsidR="008A27CF" w:rsidRPr="00BC0CFA">
        <w:rPr>
          <w:rStyle w:val="ae"/>
          <w:b/>
          <w:sz w:val="24"/>
          <w:lang w:val="el-GR"/>
        </w:rPr>
        <w:t>ΚΤΙΡΙΑ, ΕΓΚΑΤΑΣΤΑΣΕΙΣ ΚΑΙ ΠΕΡΙΒΑΛΛΟΝ ΧΩΡΟΣ (ενσώματα στοιχεία ενεργητικού)</w:t>
      </w:r>
    </w:p>
    <w:p w14:paraId="3BD6D0A2" w14:textId="77777777" w:rsidR="00B03038" w:rsidRDefault="00B03038" w:rsidP="000C1913">
      <w:pPr>
        <w:spacing w:line="240" w:lineRule="auto"/>
        <w:rPr>
          <w:rStyle w:val="ae"/>
          <w:sz w:val="24"/>
          <w:lang w:val="el-GR"/>
        </w:rPr>
      </w:pPr>
    </w:p>
    <w:p w14:paraId="26264026" w14:textId="79012434" w:rsidR="00EC034F" w:rsidRPr="00BC0CFA" w:rsidRDefault="00450D9C" w:rsidP="000C1913">
      <w:pPr>
        <w:spacing w:line="240" w:lineRule="auto"/>
        <w:rPr>
          <w:rStyle w:val="ae"/>
          <w:sz w:val="24"/>
          <w:lang w:val="el-GR"/>
        </w:rPr>
      </w:pPr>
      <w:r w:rsidRPr="00BC0CFA">
        <w:rPr>
          <w:rStyle w:val="ae"/>
          <w:sz w:val="24"/>
          <w:lang w:val="el-GR"/>
        </w:rPr>
        <w:t xml:space="preserve">Υποκατηγορία </w:t>
      </w:r>
      <w:r w:rsidR="00950D18" w:rsidRPr="00BC0CFA">
        <w:rPr>
          <w:rStyle w:val="ae"/>
          <w:sz w:val="24"/>
          <w:lang w:val="el-GR"/>
        </w:rPr>
        <w:t xml:space="preserve">Δαπάνης </w:t>
      </w:r>
      <w:r w:rsidR="00B03038" w:rsidRPr="00B03038">
        <w:rPr>
          <w:rStyle w:val="ae"/>
          <w:sz w:val="24"/>
          <w:lang w:val="el-GR"/>
        </w:rPr>
        <w:t>1.1 Κατασκευές, διαμορφώσεις, επεκτάσεις κτιριακών εγκαταστάσεων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6D2DD294" w14:textId="77777777"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77C773"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22B51DC"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2F0188B"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7FEA9277"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501D6BD"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2980613"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21E1D76F"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11F46324"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78C1ACB"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4ECB8DD"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87CA4F8"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0D177CA"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EED54F9" w14:textId="77777777" w:rsidR="00450D9C" w:rsidRPr="00BC0CFA" w:rsidRDefault="00450D9C" w:rsidP="000C1913">
            <w:pPr>
              <w:spacing w:line="240" w:lineRule="auto"/>
              <w:rPr>
                <w:rFonts w:ascii="Arial" w:hAnsi="Arial" w:cs="Arial"/>
                <w:b/>
                <w:bCs/>
                <w:szCs w:val="20"/>
                <w:lang w:val="el-GR"/>
              </w:rPr>
            </w:pPr>
          </w:p>
        </w:tc>
      </w:tr>
      <w:tr w:rsidR="00450D9C" w:rsidRPr="00BC0CFA" w14:paraId="1E1C732A"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70128447"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1699886"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B0D028E"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D27CC10"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ACC70C8"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00F82DE" w14:textId="77777777" w:rsidR="00450D9C" w:rsidRPr="00BC0CFA" w:rsidRDefault="00450D9C" w:rsidP="000C1913">
            <w:pPr>
              <w:spacing w:line="240" w:lineRule="auto"/>
              <w:rPr>
                <w:rFonts w:ascii="Arial" w:hAnsi="Arial" w:cs="Arial"/>
                <w:b/>
                <w:bCs/>
                <w:szCs w:val="20"/>
                <w:lang w:val="el-GR"/>
              </w:rPr>
            </w:pPr>
          </w:p>
        </w:tc>
      </w:tr>
      <w:tr w:rsidR="00450D9C" w:rsidRPr="00BC0CFA" w14:paraId="6149901E" w14:textId="77777777"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47AD71E"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79B70F7" w14:textId="77777777" w:rsidR="00450D9C" w:rsidRPr="00BC0CFA" w:rsidRDefault="00450D9C" w:rsidP="000C1913">
            <w:pPr>
              <w:spacing w:line="240" w:lineRule="auto"/>
              <w:rPr>
                <w:rFonts w:ascii="Arial" w:hAnsi="Arial" w:cs="Arial"/>
                <w:b/>
                <w:bCs/>
                <w:szCs w:val="20"/>
                <w:lang w:val="el-GR"/>
              </w:rPr>
            </w:pPr>
          </w:p>
        </w:tc>
      </w:tr>
    </w:tbl>
    <w:p w14:paraId="5E2AA750" w14:textId="77777777" w:rsidR="00EC034F" w:rsidRPr="00BC0CFA" w:rsidRDefault="00EC034F" w:rsidP="000C1913">
      <w:pPr>
        <w:spacing w:line="240" w:lineRule="auto"/>
        <w:ind w:left="720"/>
        <w:rPr>
          <w:rStyle w:val="ae"/>
          <w:lang w:val="el-GR"/>
        </w:rPr>
      </w:pPr>
    </w:p>
    <w:p w14:paraId="25618ECB" w14:textId="4CE66462" w:rsidR="00EC034F" w:rsidRPr="00BC0CFA" w:rsidRDefault="00450D9C" w:rsidP="000C1913">
      <w:pPr>
        <w:spacing w:line="240" w:lineRule="auto"/>
        <w:rPr>
          <w:rStyle w:val="ae"/>
          <w:sz w:val="24"/>
          <w:lang w:val="el-GR"/>
        </w:rPr>
      </w:pPr>
      <w:r w:rsidRPr="00BC0CFA">
        <w:rPr>
          <w:rStyle w:val="ae"/>
          <w:sz w:val="24"/>
          <w:lang w:val="el-GR"/>
        </w:rPr>
        <w:t xml:space="preserve">Υποκατηγορία Δαπάνης </w:t>
      </w:r>
      <w:r w:rsidR="00950D18" w:rsidRPr="00BC0CFA">
        <w:rPr>
          <w:rStyle w:val="ae"/>
          <w:sz w:val="24"/>
          <w:lang w:val="el-GR"/>
        </w:rPr>
        <w:t xml:space="preserve">1.2 </w:t>
      </w:r>
      <w:r w:rsidR="007A711E" w:rsidRPr="007A711E">
        <w:rPr>
          <w:rStyle w:val="ae"/>
          <w:sz w:val="24"/>
          <w:lang w:val="el-GR"/>
        </w:rPr>
        <w:t>Ειδικές διαμορφώσεις χώρων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630E4D21" w14:textId="77777777"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AFB659"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1F33B71"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3C1FFD"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CA400C2"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ABDCFC5"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ED8825F"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60467F18"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36B1C3EE"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5CB64C3D"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897A4A3"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93F14F"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29D3359"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3C7BA65" w14:textId="77777777" w:rsidR="00450D9C" w:rsidRPr="00BC0CFA" w:rsidRDefault="00450D9C" w:rsidP="000C1913">
            <w:pPr>
              <w:spacing w:line="240" w:lineRule="auto"/>
              <w:rPr>
                <w:rFonts w:ascii="Arial" w:hAnsi="Arial" w:cs="Arial"/>
                <w:b/>
                <w:bCs/>
                <w:szCs w:val="20"/>
                <w:lang w:val="el-GR"/>
              </w:rPr>
            </w:pPr>
          </w:p>
        </w:tc>
      </w:tr>
      <w:tr w:rsidR="00450D9C" w:rsidRPr="00BC0CFA" w14:paraId="2B18B07B"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0B86A3B9"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743A82E"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997BA7D"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CDA15B8"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57FF22E"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87AD3B5" w14:textId="77777777" w:rsidR="00450D9C" w:rsidRPr="00BC0CFA" w:rsidRDefault="00450D9C" w:rsidP="000C1913">
            <w:pPr>
              <w:spacing w:line="240" w:lineRule="auto"/>
              <w:rPr>
                <w:rFonts w:ascii="Arial" w:hAnsi="Arial" w:cs="Arial"/>
                <w:b/>
                <w:bCs/>
                <w:szCs w:val="20"/>
                <w:lang w:val="el-GR"/>
              </w:rPr>
            </w:pPr>
          </w:p>
        </w:tc>
      </w:tr>
      <w:tr w:rsidR="00450D9C" w:rsidRPr="00BC0CFA" w14:paraId="239989A2" w14:textId="77777777"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D371D79"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6728D09" w14:textId="77777777" w:rsidR="00450D9C" w:rsidRPr="00BC0CFA" w:rsidRDefault="00450D9C" w:rsidP="000C1913">
            <w:pPr>
              <w:spacing w:line="240" w:lineRule="auto"/>
              <w:rPr>
                <w:rFonts w:ascii="Arial" w:hAnsi="Arial" w:cs="Arial"/>
                <w:b/>
                <w:bCs/>
                <w:szCs w:val="20"/>
                <w:lang w:val="el-GR"/>
              </w:rPr>
            </w:pPr>
          </w:p>
        </w:tc>
      </w:tr>
    </w:tbl>
    <w:p w14:paraId="5441CCF7" w14:textId="77777777" w:rsidR="00450D9C" w:rsidRPr="00BC0CFA" w:rsidRDefault="00450D9C" w:rsidP="000C1913">
      <w:pPr>
        <w:spacing w:line="240" w:lineRule="auto"/>
        <w:rPr>
          <w:rStyle w:val="ae"/>
          <w:lang w:val="el-GR"/>
        </w:rPr>
      </w:pPr>
    </w:p>
    <w:p w14:paraId="17111FAE" w14:textId="77777777" w:rsidR="00950D18" w:rsidRPr="00BC0CFA" w:rsidRDefault="00950D18" w:rsidP="00950D18">
      <w:pPr>
        <w:spacing w:line="240" w:lineRule="auto"/>
        <w:rPr>
          <w:rStyle w:val="ae"/>
          <w:sz w:val="24"/>
          <w:lang w:val="el-GR"/>
        </w:rPr>
      </w:pPr>
    </w:p>
    <w:p w14:paraId="09E01841" w14:textId="4114ED87" w:rsidR="00450D9C" w:rsidRPr="00BC0CFA" w:rsidRDefault="00450D9C" w:rsidP="00247F6D">
      <w:pPr>
        <w:suppressAutoHyphens w:val="0"/>
        <w:spacing w:after="200" w:line="276" w:lineRule="auto"/>
        <w:jc w:val="left"/>
        <w:rPr>
          <w:rStyle w:val="ae"/>
          <w:b/>
          <w:sz w:val="24"/>
          <w:lang w:val="el-GR"/>
        </w:rPr>
      </w:pPr>
      <w:r w:rsidRPr="00BC0CFA">
        <w:rPr>
          <w:rStyle w:val="ae"/>
          <w:b/>
          <w:sz w:val="24"/>
          <w:lang w:val="el-GR"/>
        </w:rPr>
        <w:t xml:space="preserve">Κατηγορία Δαπάνης 2.  </w:t>
      </w:r>
      <w:r w:rsidR="008A27CF" w:rsidRPr="00BC0CFA">
        <w:rPr>
          <w:rStyle w:val="ae"/>
          <w:b/>
          <w:sz w:val="24"/>
          <w:lang w:val="el-GR"/>
        </w:rPr>
        <w:t>ΜΗΧΑΝΗΜΑΤΑ ΚΑΙ ΛΟΙΠΟΣ ΕΞΟΠΛΙΣΜΟΣ (ενσώματα στοιχεία ενεργητικού)</w:t>
      </w:r>
    </w:p>
    <w:p w14:paraId="78F4172E" w14:textId="77777777" w:rsidR="007A711E" w:rsidRDefault="007A711E" w:rsidP="007A711E">
      <w:pPr>
        <w:spacing w:line="240" w:lineRule="auto"/>
        <w:ind w:left="2835" w:hanging="2835"/>
        <w:rPr>
          <w:rStyle w:val="ae"/>
          <w:sz w:val="24"/>
          <w:lang w:val="el-GR"/>
        </w:rPr>
      </w:pPr>
    </w:p>
    <w:p w14:paraId="750F2650" w14:textId="10F743E3" w:rsidR="00450D9C" w:rsidRPr="00BC0CFA" w:rsidRDefault="00450D9C" w:rsidP="007A711E">
      <w:pPr>
        <w:spacing w:line="240" w:lineRule="auto"/>
        <w:ind w:left="2835" w:hanging="2835"/>
        <w:rPr>
          <w:rStyle w:val="ae"/>
          <w:sz w:val="24"/>
          <w:lang w:val="el-GR"/>
        </w:rPr>
      </w:pPr>
      <w:r w:rsidRPr="00BC0CFA">
        <w:rPr>
          <w:rStyle w:val="ae"/>
          <w:sz w:val="24"/>
          <w:lang w:val="el-GR"/>
        </w:rPr>
        <w:t xml:space="preserve">Υποκατηγορία Δαπάνης </w:t>
      </w:r>
      <w:r w:rsidR="003D2AFB" w:rsidRPr="00BC0CFA">
        <w:rPr>
          <w:rStyle w:val="ae"/>
          <w:sz w:val="24"/>
          <w:lang w:val="el-GR"/>
        </w:rPr>
        <w:t xml:space="preserve">2.1 </w:t>
      </w:r>
      <w:r w:rsidR="007A711E" w:rsidRPr="007A711E">
        <w:rPr>
          <w:rStyle w:val="ae"/>
          <w:sz w:val="24"/>
          <w:lang w:val="el-GR"/>
        </w:rPr>
        <w:t>Προμήθεια νέων σύγχρονων μηχανημάτων και λοιπού εξοπλισμού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39C553EF" w14:textId="77777777" w:rsidTr="00147335">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3DCDD0"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0D7D0E"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F83496A"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AA464B7"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FB8880A"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47AD04"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0A697ACB"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6231DDBA"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E14039C"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0DB45BF"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70F9492"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BC352E4"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F4FFB54" w14:textId="77777777" w:rsidR="00450D9C" w:rsidRPr="00BC0CFA" w:rsidRDefault="00450D9C" w:rsidP="000C1913">
            <w:pPr>
              <w:spacing w:line="240" w:lineRule="auto"/>
              <w:rPr>
                <w:rFonts w:ascii="Arial" w:hAnsi="Arial" w:cs="Arial"/>
                <w:b/>
                <w:bCs/>
                <w:szCs w:val="20"/>
                <w:lang w:val="el-GR"/>
              </w:rPr>
            </w:pPr>
          </w:p>
        </w:tc>
      </w:tr>
      <w:tr w:rsidR="00450D9C" w:rsidRPr="00BC0CFA" w14:paraId="7765B278" w14:textId="77777777" w:rsidTr="00147335">
        <w:trPr>
          <w:trHeight w:val="350"/>
        </w:trPr>
        <w:tc>
          <w:tcPr>
            <w:tcW w:w="672" w:type="dxa"/>
            <w:tcBorders>
              <w:top w:val="single" w:sz="4" w:space="0" w:color="auto"/>
              <w:left w:val="single" w:sz="4" w:space="0" w:color="auto"/>
              <w:bottom w:val="single" w:sz="4" w:space="0" w:color="auto"/>
              <w:right w:val="single" w:sz="4" w:space="0" w:color="auto"/>
            </w:tcBorders>
          </w:tcPr>
          <w:p w14:paraId="0B9876D8"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313FFAD"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1448D6D"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DF278EC"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A15C5E8"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0563CC2" w14:textId="77777777" w:rsidR="00450D9C" w:rsidRPr="00BC0CFA" w:rsidRDefault="00450D9C" w:rsidP="000C1913">
            <w:pPr>
              <w:spacing w:line="240" w:lineRule="auto"/>
              <w:rPr>
                <w:rFonts w:ascii="Arial" w:hAnsi="Arial" w:cs="Arial"/>
                <w:b/>
                <w:bCs/>
                <w:szCs w:val="20"/>
                <w:lang w:val="el-GR"/>
              </w:rPr>
            </w:pPr>
          </w:p>
        </w:tc>
      </w:tr>
      <w:tr w:rsidR="00450D9C" w:rsidRPr="00BC0CFA" w14:paraId="58ABAD5D" w14:textId="77777777" w:rsidTr="00147335">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37C9730"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DC0CE00" w14:textId="77777777" w:rsidR="00450D9C" w:rsidRPr="00BC0CFA" w:rsidRDefault="00450D9C" w:rsidP="000C1913">
            <w:pPr>
              <w:spacing w:line="240" w:lineRule="auto"/>
              <w:rPr>
                <w:rFonts w:ascii="Arial" w:hAnsi="Arial" w:cs="Arial"/>
                <w:b/>
                <w:bCs/>
                <w:szCs w:val="20"/>
                <w:lang w:val="el-GR"/>
              </w:rPr>
            </w:pPr>
          </w:p>
        </w:tc>
      </w:tr>
    </w:tbl>
    <w:p w14:paraId="4D26C10B" w14:textId="77777777" w:rsidR="00450D9C" w:rsidRPr="00BC0CFA" w:rsidRDefault="00450D9C" w:rsidP="000C1913">
      <w:pPr>
        <w:spacing w:line="240" w:lineRule="auto"/>
        <w:ind w:left="720"/>
        <w:rPr>
          <w:b/>
          <w:lang w:val="el-GR"/>
        </w:rPr>
      </w:pPr>
    </w:p>
    <w:p w14:paraId="57122A63" w14:textId="3EFC39E0" w:rsidR="007A711E" w:rsidRPr="00BC0CFA" w:rsidRDefault="007A711E" w:rsidP="007A711E">
      <w:pPr>
        <w:spacing w:line="240" w:lineRule="auto"/>
        <w:ind w:left="3119" w:hanging="3119"/>
        <w:rPr>
          <w:rStyle w:val="ae"/>
          <w:sz w:val="24"/>
          <w:lang w:val="el-GR"/>
        </w:rPr>
      </w:pPr>
      <w:r w:rsidRPr="00BC0CFA">
        <w:rPr>
          <w:rStyle w:val="ae"/>
          <w:sz w:val="24"/>
          <w:lang w:val="el-GR"/>
        </w:rPr>
        <w:t>Υποκατηγορία Δαπάνης 2.</w:t>
      </w:r>
      <w:r>
        <w:rPr>
          <w:rStyle w:val="ae"/>
          <w:sz w:val="24"/>
          <w:lang w:val="el-GR"/>
        </w:rPr>
        <w:t>2</w:t>
      </w:r>
      <w:r w:rsidRPr="00BC0CFA">
        <w:rPr>
          <w:rStyle w:val="ae"/>
          <w:sz w:val="24"/>
          <w:lang w:val="el-GR"/>
        </w:rPr>
        <w:t xml:space="preserve"> </w:t>
      </w:r>
      <w:r w:rsidRPr="007A711E">
        <w:rPr>
          <w:rStyle w:val="ae"/>
          <w:sz w:val="24"/>
          <w:lang w:val="el-GR"/>
        </w:rPr>
        <w:t>Συστήματα αυτοματισμού και ειδικά συστήματα πληροφορικής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450D9C" w:rsidRPr="00BC0CFA" w14:paraId="19827CF8" w14:textId="77777777" w:rsidTr="00450D9C">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464C1C"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E29B0C"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630322"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47C1F26"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8C3A894"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5272350" w14:textId="77777777" w:rsidR="00450D9C" w:rsidRPr="00BC0CFA" w:rsidRDefault="00450D9C" w:rsidP="000C1913">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450D9C" w:rsidRPr="00BC0CFA" w14:paraId="6A1971BB"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3E0105D1"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84906F4"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349CAB4A"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963F7E4"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B29E702"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18FF0E5" w14:textId="77777777" w:rsidR="00450D9C" w:rsidRPr="00BC0CFA" w:rsidRDefault="00450D9C" w:rsidP="000C1913">
            <w:pPr>
              <w:spacing w:line="240" w:lineRule="auto"/>
              <w:rPr>
                <w:rFonts w:ascii="Arial" w:hAnsi="Arial" w:cs="Arial"/>
                <w:b/>
                <w:bCs/>
                <w:szCs w:val="20"/>
                <w:lang w:val="el-GR"/>
              </w:rPr>
            </w:pPr>
          </w:p>
        </w:tc>
      </w:tr>
      <w:tr w:rsidR="00450D9C" w:rsidRPr="00BC0CFA" w14:paraId="07FBD8B6" w14:textId="77777777" w:rsidTr="00450D9C">
        <w:trPr>
          <w:trHeight w:val="350"/>
        </w:trPr>
        <w:tc>
          <w:tcPr>
            <w:tcW w:w="672" w:type="dxa"/>
            <w:tcBorders>
              <w:top w:val="single" w:sz="4" w:space="0" w:color="auto"/>
              <w:left w:val="single" w:sz="4" w:space="0" w:color="auto"/>
              <w:bottom w:val="single" w:sz="4" w:space="0" w:color="auto"/>
              <w:right w:val="single" w:sz="4" w:space="0" w:color="auto"/>
            </w:tcBorders>
          </w:tcPr>
          <w:p w14:paraId="6D2D0C64" w14:textId="77777777" w:rsidR="00450D9C" w:rsidRPr="00BC0CFA" w:rsidRDefault="00450D9C" w:rsidP="000C1913">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4414306" w14:textId="77777777" w:rsidR="00450D9C" w:rsidRPr="00BC0CFA" w:rsidRDefault="00450D9C" w:rsidP="000C1913">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6B53033"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006C11B" w14:textId="77777777" w:rsidR="00450D9C" w:rsidRPr="00BC0CFA" w:rsidRDefault="00450D9C" w:rsidP="000C1913">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E2B2BEF" w14:textId="77777777" w:rsidR="00450D9C" w:rsidRPr="00BC0CFA" w:rsidRDefault="00450D9C" w:rsidP="000C1913">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94144DE" w14:textId="77777777" w:rsidR="00450D9C" w:rsidRPr="00BC0CFA" w:rsidRDefault="00450D9C" w:rsidP="000C1913">
            <w:pPr>
              <w:spacing w:line="240" w:lineRule="auto"/>
              <w:rPr>
                <w:rFonts w:ascii="Arial" w:hAnsi="Arial" w:cs="Arial"/>
                <w:b/>
                <w:bCs/>
                <w:szCs w:val="20"/>
                <w:lang w:val="el-GR"/>
              </w:rPr>
            </w:pPr>
          </w:p>
        </w:tc>
      </w:tr>
      <w:tr w:rsidR="00450D9C" w:rsidRPr="00BC0CFA" w14:paraId="254F00E0" w14:textId="77777777" w:rsidTr="00450D9C">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3B56C59" w14:textId="77777777" w:rsidR="00450D9C" w:rsidRPr="00BC0CFA" w:rsidRDefault="00450D9C" w:rsidP="000C1913">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20A6EF2" w14:textId="77777777" w:rsidR="00450D9C" w:rsidRPr="00BC0CFA" w:rsidRDefault="00450D9C" w:rsidP="000C1913">
            <w:pPr>
              <w:spacing w:line="240" w:lineRule="auto"/>
              <w:rPr>
                <w:rFonts w:ascii="Arial" w:hAnsi="Arial" w:cs="Arial"/>
                <w:b/>
                <w:bCs/>
                <w:szCs w:val="20"/>
                <w:lang w:val="el-GR"/>
              </w:rPr>
            </w:pPr>
          </w:p>
        </w:tc>
      </w:tr>
    </w:tbl>
    <w:p w14:paraId="62E14560" w14:textId="77777777" w:rsidR="008A27CF" w:rsidRPr="00BC0CFA" w:rsidRDefault="008A27CF" w:rsidP="000C1913">
      <w:pPr>
        <w:suppressAutoHyphens w:val="0"/>
        <w:spacing w:line="240" w:lineRule="auto"/>
        <w:jc w:val="left"/>
        <w:rPr>
          <w:rStyle w:val="ae"/>
          <w:sz w:val="24"/>
          <w:lang w:val="el-GR"/>
        </w:rPr>
      </w:pPr>
    </w:p>
    <w:p w14:paraId="763737D6" w14:textId="77777777" w:rsidR="007A711E" w:rsidRDefault="007A711E" w:rsidP="007A711E">
      <w:pPr>
        <w:spacing w:line="240" w:lineRule="auto"/>
        <w:ind w:left="3119" w:hanging="3119"/>
        <w:rPr>
          <w:rStyle w:val="ae"/>
          <w:sz w:val="24"/>
          <w:lang w:val="el-GR"/>
        </w:rPr>
      </w:pPr>
    </w:p>
    <w:p w14:paraId="0999EC7E" w14:textId="56D1B1A5" w:rsidR="007A711E" w:rsidRPr="00BC0CFA" w:rsidRDefault="007A711E" w:rsidP="007A711E">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 xml:space="preserve">2.3 Λοιπός Εξοπλισμός επιχείρησης (ερευνητικός, εργαστηριακός, ποιοτικού ελέγχου </w:t>
      </w:r>
      <w:proofErr w:type="spellStart"/>
      <w:r w:rsidRPr="007A711E">
        <w:rPr>
          <w:rStyle w:val="ae"/>
          <w:sz w:val="24"/>
          <w:lang w:val="el-GR"/>
        </w:rPr>
        <w:t>κλπ</w:t>
      </w:r>
      <w:proofErr w:type="spellEnd"/>
      <w:r w:rsidRPr="007A711E">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2991FC2D"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1257C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BDEAAB"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E094AF"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71B4F35C"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5E8FEF1"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893A65"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67F3AC2E"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08408C3"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4510671"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3710293"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17CC653"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AD140FC"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8B6CD6E" w14:textId="77777777" w:rsidR="007A711E" w:rsidRPr="00BC0CFA" w:rsidRDefault="007A711E" w:rsidP="00B03038">
            <w:pPr>
              <w:spacing w:line="240" w:lineRule="auto"/>
              <w:rPr>
                <w:rFonts w:ascii="Arial" w:hAnsi="Arial" w:cs="Arial"/>
                <w:b/>
                <w:bCs/>
                <w:szCs w:val="20"/>
                <w:lang w:val="el-GR"/>
              </w:rPr>
            </w:pPr>
          </w:p>
        </w:tc>
      </w:tr>
      <w:tr w:rsidR="007A711E" w:rsidRPr="00BC0CFA" w14:paraId="513DBEA3"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A215BE6"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CCF2B58"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2BEAFEC"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86FF296"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9BA3617"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7B9E2C8" w14:textId="77777777" w:rsidR="007A711E" w:rsidRPr="00BC0CFA" w:rsidRDefault="007A711E" w:rsidP="00B03038">
            <w:pPr>
              <w:spacing w:line="240" w:lineRule="auto"/>
              <w:rPr>
                <w:rFonts w:ascii="Arial" w:hAnsi="Arial" w:cs="Arial"/>
                <w:b/>
                <w:bCs/>
                <w:szCs w:val="20"/>
                <w:lang w:val="el-GR"/>
              </w:rPr>
            </w:pPr>
          </w:p>
        </w:tc>
      </w:tr>
      <w:tr w:rsidR="007A711E" w:rsidRPr="00BC0CFA" w14:paraId="4B6355FD"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8C764F5"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478DA81" w14:textId="77777777" w:rsidR="007A711E" w:rsidRPr="00BC0CFA" w:rsidRDefault="007A711E" w:rsidP="00B03038">
            <w:pPr>
              <w:spacing w:line="240" w:lineRule="auto"/>
              <w:rPr>
                <w:rFonts w:ascii="Arial" w:hAnsi="Arial" w:cs="Arial"/>
                <w:b/>
                <w:bCs/>
                <w:szCs w:val="20"/>
                <w:lang w:val="el-GR"/>
              </w:rPr>
            </w:pPr>
          </w:p>
        </w:tc>
      </w:tr>
    </w:tbl>
    <w:p w14:paraId="7123B9DE" w14:textId="77777777" w:rsidR="004312BC" w:rsidRPr="00BC0CFA" w:rsidRDefault="004312BC" w:rsidP="004312BC">
      <w:pPr>
        <w:spacing w:line="240" w:lineRule="auto"/>
        <w:rPr>
          <w:rStyle w:val="ae"/>
          <w:sz w:val="24"/>
          <w:lang w:val="el-GR"/>
        </w:rPr>
      </w:pPr>
    </w:p>
    <w:p w14:paraId="5684622A" w14:textId="6117FDC1" w:rsidR="007A711E" w:rsidRPr="00BC0CFA" w:rsidRDefault="007A711E" w:rsidP="007A711E">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2.4 Μεταφορικά Μέσα για χρήση εντός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3B376C2A"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B6D3B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3E47031"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DB0CC70"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29FA6D9"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1D0BB96"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FB91A6C"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29AB26B0"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583D6A50"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7245DD9"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9311F0E"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813207"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3691D7F"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29D5AA4" w14:textId="77777777" w:rsidR="007A711E" w:rsidRPr="00BC0CFA" w:rsidRDefault="007A711E" w:rsidP="00B03038">
            <w:pPr>
              <w:spacing w:line="240" w:lineRule="auto"/>
              <w:rPr>
                <w:rFonts w:ascii="Arial" w:hAnsi="Arial" w:cs="Arial"/>
                <w:b/>
                <w:bCs/>
                <w:szCs w:val="20"/>
                <w:lang w:val="el-GR"/>
              </w:rPr>
            </w:pPr>
          </w:p>
        </w:tc>
      </w:tr>
      <w:tr w:rsidR="007A711E" w:rsidRPr="00BC0CFA" w14:paraId="5F4432E4"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5F7F100"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3E55648"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02BD45D"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C7E9CD9"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053F8FE"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083E711" w14:textId="77777777" w:rsidR="007A711E" w:rsidRPr="00BC0CFA" w:rsidRDefault="007A711E" w:rsidP="00B03038">
            <w:pPr>
              <w:spacing w:line="240" w:lineRule="auto"/>
              <w:rPr>
                <w:rFonts w:ascii="Arial" w:hAnsi="Arial" w:cs="Arial"/>
                <w:b/>
                <w:bCs/>
                <w:szCs w:val="20"/>
                <w:lang w:val="el-GR"/>
              </w:rPr>
            </w:pPr>
          </w:p>
        </w:tc>
      </w:tr>
      <w:tr w:rsidR="007A711E" w:rsidRPr="00BC0CFA" w14:paraId="5BFBCB61"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6614C1D"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6DB1E06E" w14:textId="77777777" w:rsidR="007A711E" w:rsidRPr="00BC0CFA" w:rsidRDefault="007A711E" w:rsidP="00B03038">
            <w:pPr>
              <w:spacing w:line="240" w:lineRule="auto"/>
              <w:rPr>
                <w:rFonts w:ascii="Arial" w:hAnsi="Arial" w:cs="Arial"/>
                <w:b/>
                <w:bCs/>
                <w:szCs w:val="20"/>
                <w:lang w:val="el-GR"/>
              </w:rPr>
            </w:pPr>
          </w:p>
        </w:tc>
      </w:tr>
    </w:tbl>
    <w:p w14:paraId="061A9C51" w14:textId="77777777" w:rsidR="00450D9C" w:rsidRPr="00BC0CFA" w:rsidRDefault="00450D9C" w:rsidP="000C1913">
      <w:pPr>
        <w:spacing w:line="240" w:lineRule="auto"/>
        <w:rPr>
          <w:rStyle w:val="ae"/>
          <w:sz w:val="24"/>
          <w:lang w:val="el-GR"/>
        </w:rPr>
      </w:pPr>
    </w:p>
    <w:p w14:paraId="136D5348" w14:textId="3ED425CD" w:rsidR="007A711E" w:rsidRPr="00BC0CFA" w:rsidRDefault="007A711E" w:rsidP="007A711E">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w:t>
      </w:r>
      <w:r>
        <w:rPr>
          <w:rStyle w:val="ae"/>
          <w:sz w:val="24"/>
          <w:lang w:val="el-GR"/>
        </w:rPr>
        <w:t>5</w:t>
      </w:r>
      <w:r w:rsidRPr="007A711E">
        <w:rPr>
          <w:rStyle w:val="ae"/>
          <w:sz w:val="24"/>
          <w:lang w:val="el-GR"/>
        </w:rPr>
        <w:t xml:space="preserve"> Μεταφορικά Μέσα για χρήση εκτός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6612973A"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20BC88"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6EDA34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59D5D30"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310CF373"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8E443B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8079602"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517B075B"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240775D"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E302F2F"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98EF66B"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902044"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032AFC9"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38E9F1D" w14:textId="77777777" w:rsidR="007A711E" w:rsidRPr="00BC0CFA" w:rsidRDefault="007A711E" w:rsidP="00B03038">
            <w:pPr>
              <w:spacing w:line="240" w:lineRule="auto"/>
              <w:rPr>
                <w:rFonts w:ascii="Arial" w:hAnsi="Arial" w:cs="Arial"/>
                <w:b/>
                <w:bCs/>
                <w:szCs w:val="20"/>
                <w:lang w:val="el-GR"/>
              </w:rPr>
            </w:pPr>
          </w:p>
        </w:tc>
      </w:tr>
      <w:tr w:rsidR="007A711E" w:rsidRPr="00BC0CFA" w14:paraId="735E3365"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7D61681"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B2A5B01"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2F23737"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13D0A94"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DCBA231"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819DDC8" w14:textId="77777777" w:rsidR="007A711E" w:rsidRPr="00BC0CFA" w:rsidRDefault="007A711E" w:rsidP="00B03038">
            <w:pPr>
              <w:spacing w:line="240" w:lineRule="auto"/>
              <w:rPr>
                <w:rFonts w:ascii="Arial" w:hAnsi="Arial" w:cs="Arial"/>
                <w:b/>
                <w:bCs/>
                <w:szCs w:val="20"/>
                <w:lang w:val="el-GR"/>
              </w:rPr>
            </w:pPr>
          </w:p>
        </w:tc>
      </w:tr>
      <w:tr w:rsidR="007A711E" w:rsidRPr="00BC0CFA" w14:paraId="5646CDB5"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7FE69F8D"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D83D9C9" w14:textId="77777777" w:rsidR="007A711E" w:rsidRPr="00BC0CFA" w:rsidRDefault="007A711E" w:rsidP="00B03038">
            <w:pPr>
              <w:spacing w:line="240" w:lineRule="auto"/>
              <w:rPr>
                <w:rFonts w:ascii="Arial" w:hAnsi="Arial" w:cs="Arial"/>
                <w:b/>
                <w:bCs/>
                <w:szCs w:val="20"/>
                <w:lang w:val="el-GR"/>
              </w:rPr>
            </w:pPr>
          </w:p>
        </w:tc>
      </w:tr>
    </w:tbl>
    <w:p w14:paraId="3F2E1AF0" w14:textId="77777777" w:rsidR="007A711E" w:rsidRDefault="007A711E" w:rsidP="007A711E">
      <w:pPr>
        <w:spacing w:line="240" w:lineRule="auto"/>
        <w:ind w:left="3119" w:hanging="3119"/>
        <w:rPr>
          <w:rStyle w:val="ae"/>
          <w:sz w:val="24"/>
          <w:lang w:val="el-GR"/>
        </w:rPr>
      </w:pPr>
    </w:p>
    <w:p w14:paraId="2D7BBD1A" w14:textId="375F9278" w:rsidR="007A711E" w:rsidRPr="00BC0CFA" w:rsidRDefault="007A711E" w:rsidP="007A711E">
      <w:pPr>
        <w:spacing w:line="240" w:lineRule="auto"/>
        <w:ind w:left="2977" w:hanging="3119"/>
        <w:rPr>
          <w:rStyle w:val="ae"/>
          <w:sz w:val="24"/>
          <w:lang w:val="el-GR"/>
        </w:rPr>
      </w:pPr>
      <w:r w:rsidRPr="00BC0CFA">
        <w:rPr>
          <w:rStyle w:val="ae"/>
          <w:sz w:val="24"/>
          <w:lang w:val="el-GR"/>
        </w:rPr>
        <w:t xml:space="preserve">Υποκατηγορία Δαπάνης </w:t>
      </w:r>
      <w:r w:rsidRPr="007A711E">
        <w:rPr>
          <w:rStyle w:val="ae"/>
          <w:sz w:val="24"/>
          <w:lang w:val="el-GR"/>
        </w:rPr>
        <w:t xml:space="preserve">2.6 </w:t>
      </w:r>
      <w:r w:rsidR="00B03038" w:rsidRPr="00B03038">
        <w:rPr>
          <w:rStyle w:val="ae"/>
          <w:sz w:val="24"/>
          <w:lang w:val="el-GR"/>
        </w:rPr>
        <w:t>Εξοπλισμός &amp; εγκαταστάσεις εξοικονόμησης ενέργειας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0FF3512F"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F124E81"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C5AB6A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F1F08F4"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4A74718"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05F1E03"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C0F3F12"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49ACC17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47E4208"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AB7EB18"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CC2EEC7"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D4F3A42"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37ADA75"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B1B843B" w14:textId="77777777" w:rsidR="007A711E" w:rsidRPr="00BC0CFA" w:rsidRDefault="007A711E" w:rsidP="00B03038">
            <w:pPr>
              <w:spacing w:line="240" w:lineRule="auto"/>
              <w:rPr>
                <w:rFonts w:ascii="Arial" w:hAnsi="Arial" w:cs="Arial"/>
                <w:b/>
                <w:bCs/>
                <w:szCs w:val="20"/>
                <w:lang w:val="el-GR"/>
              </w:rPr>
            </w:pPr>
          </w:p>
        </w:tc>
      </w:tr>
      <w:tr w:rsidR="007A711E" w:rsidRPr="00BC0CFA" w14:paraId="45D81D73"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3860F7B"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90C85B9"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072F236"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4C2B996"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D56A3A2"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FD051A0" w14:textId="77777777" w:rsidR="007A711E" w:rsidRPr="00BC0CFA" w:rsidRDefault="007A711E" w:rsidP="00B03038">
            <w:pPr>
              <w:spacing w:line="240" w:lineRule="auto"/>
              <w:rPr>
                <w:rFonts w:ascii="Arial" w:hAnsi="Arial" w:cs="Arial"/>
                <w:b/>
                <w:bCs/>
                <w:szCs w:val="20"/>
                <w:lang w:val="el-GR"/>
              </w:rPr>
            </w:pPr>
          </w:p>
        </w:tc>
      </w:tr>
      <w:tr w:rsidR="007A711E" w:rsidRPr="00BC0CFA" w14:paraId="2A6FF851"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0EEE92B5"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17ED9A1" w14:textId="77777777" w:rsidR="007A711E" w:rsidRPr="00BC0CFA" w:rsidRDefault="007A711E" w:rsidP="00B03038">
            <w:pPr>
              <w:spacing w:line="240" w:lineRule="auto"/>
              <w:rPr>
                <w:rFonts w:ascii="Arial" w:hAnsi="Arial" w:cs="Arial"/>
                <w:b/>
                <w:bCs/>
                <w:szCs w:val="20"/>
                <w:lang w:val="el-GR"/>
              </w:rPr>
            </w:pPr>
          </w:p>
        </w:tc>
      </w:tr>
    </w:tbl>
    <w:p w14:paraId="550A7E4A" w14:textId="77777777" w:rsidR="007A711E" w:rsidRDefault="007A711E" w:rsidP="007A711E">
      <w:pPr>
        <w:spacing w:line="240" w:lineRule="auto"/>
        <w:ind w:left="3119" w:hanging="3119"/>
        <w:rPr>
          <w:rStyle w:val="ae"/>
          <w:sz w:val="24"/>
          <w:lang w:val="el-GR"/>
        </w:rPr>
      </w:pPr>
    </w:p>
    <w:p w14:paraId="168C4A28" w14:textId="7D07F66B" w:rsidR="007A711E" w:rsidRPr="00BC0CFA" w:rsidRDefault="007A711E" w:rsidP="007A711E">
      <w:pPr>
        <w:spacing w:line="240" w:lineRule="auto"/>
        <w:ind w:left="2977" w:hanging="3119"/>
        <w:rPr>
          <w:rStyle w:val="ae"/>
          <w:sz w:val="24"/>
          <w:lang w:val="el-GR"/>
        </w:rPr>
      </w:pPr>
      <w:r w:rsidRPr="00BC0CFA">
        <w:rPr>
          <w:rStyle w:val="ae"/>
          <w:sz w:val="24"/>
          <w:lang w:val="el-GR"/>
        </w:rPr>
        <w:t xml:space="preserve">Υποκατηγορία Δαπάνης </w:t>
      </w:r>
      <w:r w:rsidR="00247F6D" w:rsidRPr="00247F6D">
        <w:rPr>
          <w:rStyle w:val="ae"/>
          <w:sz w:val="24"/>
          <w:lang w:val="el-GR"/>
        </w:rPr>
        <w:t>2.</w:t>
      </w:r>
      <w:r w:rsidR="00B03038">
        <w:rPr>
          <w:rStyle w:val="ae"/>
          <w:sz w:val="24"/>
        </w:rPr>
        <w:t>7</w:t>
      </w:r>
      <w:r w:rsidR="00247F6D" w:rsidRPr="00247F6D">
        <w:rPr>
          <w:rStyle w:val="ae"/>
          <w:sz w:val="24"/>
          <w:lang w:val="el-GR"/>
        </w:rPr>
        <w:t xml:space="preserve"> Εξοπλισμός ΑΠΕ</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711E" w:rsidRPr="00BC0CFA" w14:paraId="6A2D26F1"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F05991B"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CF599B"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1AD5D03"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2D5FD6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668276D"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4BD3880" w14:textId="77777777" w:rsidR="007A711E" w:rsidRPr="00BC0CFA" w:rsidRDefault="007A711E"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711E" w:rsidRPr="00BC0CFA" w14:paraId="0042EC5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13BDE57"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50CD93EF"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9B119FA"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A3E8A14"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C43D749"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1A70A4D" w14:textId="77777777" w:rsidR="007A711E" w:rsidRPr="00BC0CFA" w:rsidRDefault="007A711E" w:rsidP="00B03038">
            <w:pPr>
              <w:spacing w:line="240" w:lineRule="auto"/>
              <w:rPr>
                <w:rFonts w:ascii="Arial" w:hAnsi="Arial" w:cs="Arial"/>
                <w:b/>
                <w:bCs/>
                <w:szCs w:val="20"/>
                <w:lang w:val="el-GR"/>
              </w:rPr>
            </w:pPr>
          </w:p>
        </w:tc>
      </w:tr>
      <w:tr w:rsidR="007A711E" w:rsidRPr="00BC0CFA" w14:paraId="0E54B96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2717A35" w14:textId="77777777" w:rsidR="007A711E" w:rsidRPr="00BC0CFA" w:rsidRDefault="007A711E"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66A15DB" w14:textId="77777777" w:rsidR="007A711E" w:rsidRPr="00BC0CFA" w:rsidRDefault="007A711E"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ED57BC0"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EF96511" w14:textId="77777777" w:rsidR="007A711E" w:rsidRPr="00BC0CFA" w:rsidRDefault="007A711E"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0A721BC" w14:textId="77777777" w:rsidR="007A711E" w:rsidRPr="00BC0CFA" w:rsidRDefault="007A711E"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6C5D3A2" w14:textId="77777777" w:rsidR="007A711E" w:rsidRPr="00BC0CFA" w:rsidRDefault="007A711E" w:rsidP="00B03038">
            <w:pPr>
              <w:spacing w:line="240" w:lineRule="auto"/>
              <w:rPr>
                <w:rFonts w:ascii="Arial" w:hAnsi="Arial" w:cs="Arial"/>
                <w:b/>
                <w:bCs/>
                <w:szCs w:val="20"/>
                <w:lang w:val="el-GR"/>
              </w:rPr>
            </w:pPr>
          </w:p>
        </w:tc>
      </w:tr>
      <w:tr w:rsidR="007A711E" w:rsidRPr="00BC0CFA" w14:paraId="66031182"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358A72C" w14:textId="77777777" w:rsidR="007A711E" w:rsidRPr="00BC0CFA" w:rsidRDefault="007A711E"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5B123EE1" w14:textId="77777777" w:rsidR="007A711E" w:rsidRPr="00BC0CFA" w:rsidRDefault="007A711E" w:rsidP="00B03038">
            <w:pPr>
              <w:spacing w:line="240" w:lineRule="auto"/>
              <w:rPr>
                <w:rFonts w:ascii="Arial" w:hAnsi="Arial" w:cs="Arial"/>
                <w:b/>
                <w:bCs/>
                <w:szCs w:val="20"/>
                <w:lang w:val="el-GR"/>
              </w:rPr>
            </w:pPr>
          </w:p>
        </w:tc>
      </w:tr>
    </w:tbl>
    <w:p w14:paraId="2495F499" w14:textId="77777777" w:rsidR="007A711E" w:rsidRDefault="007A711E" w:rsidP="007A711E">
      <w:pPr>
        <w:suppressAutoHyphens w:val="0"/>
        <w:spacing w:after="200" w:line="276" w:lineRule="auto"/>
        <w:jc w:val="left"/>
        <w:rPr>
          <w:rStyle w:val="ae"/>
          <w:b/>
          <w:sz w:val="24"/>
          <w:lang w:val="el-GR"/>
        </w:rPr>
      </w:pPr>
    </w:p>
    <w:p w14:paraId="197D40AF" w14:textId="77777777" w:rsidR="00B03038" w:rsidRDefault="00B03038">
      <w:pPr>
        <w:suppressAutoHyphens w:val="0"/>
        <w:spacing w:after="200" w:line="276" w:lineRule="auto"/>
        <w:jc w:val="left"/>
        <w:rPr>
          <w:rStyle w:val="ae"/>
          <w:b/>
          <w:sz w:val="24"/>
          <w:lang w:val="el-GR"/>
        </w:rPr>
      </w:pPr>
      <w:r>
        <w:rPr>
          <w:rStyle w:val="ae"/>
          <w:b/>
          <w:sz w:val="24"/>
          <w:lang w:val="el-GR"/>
        </w:rPr>
        <w:br w:type="page"/>
      </w:r>
    </w:p>
    <w:p w14:paraId="1D193193" w14:textId="43AB30D5" w:rsidR="00247F6D" w:rsidRPr="00BC0CFA" w:rsidRDefault="00247F6D" w:rsidP="00247F6D">
      <w:pPr>
        <w:suppressAutoHyphens w:val="0"/>
        <w:spacing w:line="240" w:lineRule="auto"/>
        <w:jc w:val="left"/>
        <w:rPr>
          <w:rStyle w:val="ae"/>
          <w:b/>
          <w:sz w:val="24"/>
          <w:lang w:val="el-GR"/>
        </w:rPr>
      </w:pPr>
      <w:r w:rsidRPr="00BC0CFA">
        <w:rPr>
          <w:rStyle w:val="ae"/>
          <w:b/>
          <w:sz w:val="24"/>
          <w:lang w:val="el-GR"/>
        </w:rPr>
        <w:lastRenderedPageBreak/>
        <w:t xml:space="preserve">Κατηγορία Δαπάνης </w:t>
      </w:r>
      <w:r>
        <w:rPr>
          <w:rStyle w:val="ae"/>
          <w:b/>
          <w:sz w:val="24"/>
          <w:lang w:val="el-GR"/>
        </w:rPr>
        <w:t>3</w:t>
      </w:r>
      <w:r w:rsidRPr="00BC0CFA">
        <w:rPr>
          <w:rStyle w:val="ae"/>
          <w:b/>
          <w:sz w:val="24"/>
          <w:lang w:val="el-GR"/>
        </w:rPr>
        <w:t xml:space="preserve">. </w:t>
      </w:r>
      <w:r w:rsidRPr="00BC0CFA">
        <w:rPr>
          <w:rFonts w:ascii="Trebuchet MS" w:hAnsi="Trebuchet MS" w:cs="Calibri"/>
          <w:b/>
          <w:bCs/>
          <w:color w:val="000000"/>
          <w:szCs w:val="20"/>
          <w:lang w:val="el-GR"/>
        </w:rPr>
        <w:t>ΔΑΠΑΝΕΣ ΠΡΟΣΩΠΙΚΟΥ</w:t>
      </w:r>
    </w:p>
    <w:p w14:paraId="7BCADD21" w14:textId="77777777" w:rsidR="00247F6D" w:rsidRDefault="00247F6D" w:rsidP="00247F6D">
      <w:pPr>
        <w:spacing w:line="240" w:lineRule="auto"/>
        <w:rPr>
          <w:rStyle w:val="ae"/>
          <w:sz w:val="24"/>
          <w:lang w:val="el-GR"/>
        </w:rPr>
      </w:pPr>
    </w:p>
    <w:p w14:paraId="6A8FA4A6" w14:textId="27AEE66E" w:rsidR="00247F6D" w:rsidRPr="00BC0CFA" w:rsidRDefault="00247F6D" w:rsidP="00247F6D">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Pr>
          <w:rStyle w:val="ae"/>
          <w:sz w:val="24"/>
          <w:lang w:val="el-GR"/>
        </w:rPr>
        <w:t>3</w:t>
      </w:r>
      <w:r w:rsidRPr="00BC0CFA">
        <w:rPr>
          <w:rStyle w:val="ae"/>
          <w:sz w:val="24"/>
          <w:lang w:val="el-GR"/>
        </w:rPr>
        <w:t>.1</w:t>
      </w:r>
      <w:r>
        <w:rPr>
          <w:rStyle w:val="ae"/>
          <w:sz w:val="24"/>
          <w:lang w:val="el-GR"/>
        </w:rPr>
        <w:t>α</w:t>
      </w:r>
      <w:r w:rsidRPr="00BC0CFA">
        <w:rPr>
          <w:rStyle w:val="ae"/>
          <w:sz w:val="24"/>
          <w:lang w:val="el-GR"/>
        </w:rPr>
        <w:t xml:space="preserve"> Πλήρες Μισθολογικό Κόστος Νεοπροσλαμβανόμενου Προσωπικού (μειονεκτούντα άτομα) επιλέξιμη η ελάχιστη νόμιμη αμοιβή για 12 μήνες</w:t>
      </w:r>
      <w:r>
        <w:rPr>
          <w:rStyle w:val="ae"/>
          <w:sz w:val="24"/>
          <w:lang w:val="el-GR"/>
        </w:rPr>
        <w:t xml:space="preserve"> </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247F6D" w:rsidRPr="00BC0CFA" w14:paraId="73A82455" w14:textId="77777777" w:rsidTr="00247F6D">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AC62C0"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7552F8D"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A0DF8DC"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510D215"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01585862" w14:textId="099E8FFC"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5435888"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247F6D" w:rsidRPr="00BC0CFA" w14:paraId="556802F2"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486CECD" w14:textId="77777777" w:rsidR="00247F6D" w:rsidRPr="00BC0CFA" w:rsidRDefault="00247F6D"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2B8385C" w14:textId="77777777" w:rsidR="00247F6D" w:rsidRPr="00BC0CFA" w:rsidRDefault="00247F6D"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056E981"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148C9A9" w14:textId="77777777" w:rsidR="00247F6D" w:rsidRPr="00BC0CFA" w:rsidRDefault="00247F6D" w:rsidP="00B03038">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406D4364" w14:textId="77777777" w:rsidR="00247F6D" w:rsidRPr="00BC0CFA" w:rsidRDefault="00247F6D"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ABF3BDB" w14:textId="77777777" w:rsidR="00247F6D" w:rsidRPr="00BC0CFA" w:rsidRDefault="00247F6D" w:rsidP="00B03038">
            <w:pPr>
              <w:spacing w:line="240" w:lineRule="auto"/>
              <w:rPr>
                <w:rFonts w:ascii="Arial" w:hAnsi="Arial" w:cs="Arial"/>
                <w:b/>
                <w:bCs/>
                <w:szCs w:val="20"/>
                <w:lang w:val="el-GR"/>
              </w:rPr>
            </w:pPr>
          </w:p>
        </w:tc>
      </w:tr>
      <w:tr w:rsidR="00247F6D" w:rsidRPr="00BC0CFA" w14:paraId="3E7564D8"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245D535" w14:textId="77777777" w:rsidR="00247F6D" w:rsidRPr="00BC0CFA" w:rsidRDefault="00247F6D"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C111D2F" w14:textId="77777777" w:rsidR="00247F6D" w:rsidRPr="00BC0CFA" w:rsidRDefault="00247F6D"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7996020"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209937A" w14:textId="77777777" w:rsidR="00247F6D" w:rsidRPr="00BC0CFA" w:rsidRDefault="00247F6D" w:rsidP="00B03038">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346B7FB8" w14:textId="77777777" w:rsidR="00247F6D" w:rsidRPr="00BC0CFA" w:rsidRDefault="00247F6D"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B0F8BDD" w14:textId="77777777" w:rsidR="00247F6D" w:rsidRPr="00BC0CFA" w:rsidRDefault="00247F6D" w:rsidP="00B03038">
            <w:pPr>
              <w:spacing w:line="240" w:lineRule="auto"/>
              <w:rPr>
                <w:rFonts w:ascii="Arial" w:hAnsi="Arial" w:cs="Arial"/>
                <w:b/>
                <w:bCs/>
                <w:szCs w:val="20"/>
                <w:lang w:val="el-GR"/>
              </w:rPr>
            </w:pPr>
          </w:p>
        </w:tc>
      </w:tr>
      <w:tr w:rsidR="00247F6D" w:rsidRPr="00BC0CFA" w14:paraId="5E2D1DC0" w14:textId="77777777" w:rsidTr="00247F6D">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38AA77DA" w14:textId="77777777" w:rsidR="00247F6D" w:rsidRPr="00BC0CFA" w:rsidRDefault="00247F6D"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EC4C7AC" w14:textId="77777777" w:rsidR="00247F6D" w:rsidRPr="00BC0CFA" w:rsidRDefault="00247F6D" w:rsidP="00B03038">
            <w:pPr>
              <w:spacing w:line="240" w:lineRule="auto"/>
              <w:rPr>
                <w:rFonts w:ascii="Arial" w:hAnsi="Arial" w:cs="Arial"/>
                <w:b/>
                <w:bCs/>
                <w:szCs w:val="20"/>
                <w:lang w:val="el-GR"/>
              </w:rPr>
            </w:pPr>
          </w:p>
        </w:tc>
      </w:tr>
    </w:tbl>
    <w:p w14:paraId="03DB29CB" w14:textId="77777777" w:rsidR="00247F6D" w:rsidRPr="00BC0CFA" w:rsidRDefault="00247F6D" w:rsidP="00247F6D">
      <w:pPr>
        <w:spacing w:line="240" w:lineRule="auto"/>
        <w:rPr>
          <w:rStyle w:val="ae"/>
          <w:sz w:val="24"/>
          <w:lang w:val="el-GR"/>
        </w:rPr>
      </w:pPr>
    </w:p>
    <w:p w14:paraId="09DEF876" w14:textId="7885D2BB" w:rsidR="00247F6D" w:rsidRPr="00BC0CFA" w:rsidRDefault="00247F6D" w:rsidP="00247F6D">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Pr>
          <w:rStyle w:val="ae"/>
          <w:sz w:val="24"/>
          <w:lang w:val="el-GR"/>
        </w:rPr>
        <w:t>3</w:t>
      </w:r>
      <w:r w:rsidRPr="00BC0CFA">
        <w:rPr>
          <w:rStyle w:val="ae"/>
          <w:sz w:val="24"/>
          <w:lang w:val="el-GR"/>
        </w:rPr>
        <w:t>.</w:t>
      </w:r>
      <w:r>
        <w:rPr>
          <w:rStyle w:val="ae"/>
          <w:sz w:val="24"/>
          <w:lang w:val="el-GR"/>
        </w:rPr>
        <w:t>1β</w:t>
      </w:r>
      <w:r w:rsidRPr="00BC0CFA">
        <w:rPr>
          <w:rStyle w:val="ae"/>
          <w:sz w:val="24"/>
          <w:lang w:val="el-GR"/>
        </w:rPr>
        <w:t xml:space="preserve"> Πλήρες Μισθολογικό Κόστος Νεοπροσλαμβανόμενου Προσωπικού (ιδιαίτερα μειονεκτούντα άτομα) επιλέξιμη η ελάχιστη νόμιμη αμοιβή για 24 μήνες</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247F6D" w:rsidRPr="00BC0CFA" w14:paraId="306C1028" w14:textId="77777777" w:rsidTr="00247F6D">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9EE84AF"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E6501CB"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02A8E1"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5159B4D"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38F3B177" w14:textId="7560CED6"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7EBE98F" w14:textId="77777777" w:rsidR="00247F6D" w:rsidRPr="00BC0CFA" w:rsidRDefault="00247F6D" w:rsidP="00247F6D">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247F6D" w:rsidRPr="00BC0CFA" w14:paraId="4324D40A"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3CB49617" w14:textId="77777777" w:rsidR="00247F6D" w:rsidRPr="00BC0CFA" w:rsidRDefault="00247F6D" w:rsidP="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6EEB5BC" w14:textId="77777777" w:rsidR="00247F6D" w:rsidRPr="00BC0CFA" w:rsidRDefault="00247F6D" w:rsidP="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3EBEF524" w14:textId="77777777" w:rsidR="00247F6D" w:rsidRPr="00BC0CFA" w:rsidRDefault="00247F6D" w:rsidP="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ECF4C0E" w14:textId="77777777" w:rsidR="00247F6D" w:rsidRPr="00BC0CFA" w:rsidRDefault="00247F6D" w:rsidP="00247F6D">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31A59718" w14:textId="77777777" w:rsidR="00247F6D" w:rsidRPr="00BC0CFA" w:rsidRDefault="00247F6D" w:rsidP="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8A23DAC" w14:textId="77777777" w:rsidR="00247F6D" w:rsidRPr="00BC0CFA" w:rsidRDefault="00247F6D" w:rsidP="00247F6D">
            <w:pPr>
              <w:spacing w:line="240" w:lineRule="auto"/>
              <w:rPr>
                <w:rFonts w:ascii="Arial" w:hAnsi="Arial" w:cs="Arial"/>
                <w:b/>
                <w:bCs/>
                <w:szCs w:val="20"/>
                <w:lang w:val="el-GR"/>
              </w:rPr>
            </w:pPr>
          </w:p>
        </w:tc>
      </w:tr>
      <w:tr w:rsidR="00247F6D" w:rsidRPr="00BC0CFA" w14:paraId="1856E639" w14:textId="77777777" w:rsidTr="00247F6D">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76E75454" w14:textId="77777777" w:rsidR="00247F6D" w:rsidRPr="00BC0CFA" w:rsidRDefault="00247F6D" w:rsidP="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39B0C69" w14:textId="77777777" w:rsidR="00247F6D" w:rsidRPr="00BC0CFA" w:rsidRDefault="00247F6D" w:rsidP="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E37CF38" w14:textId="77777777" w:rsidR="00247F6D" w:rsidRPr="00BC0CFA" w:rsidRDefault="00247F6D" w:rsidP="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E155E3B" w14:textId="77777777" w:rsidR="00247F6D" w:rsidRPr="00BC0CFA" w:rsidRDefault="00247F6D" w:rsidP="00247F6D">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64CCAA77" w14:textId="77777777" w:rsidR="00247F6D" w:rsidRPr="00BC0CFA" w:rsidRDefault="00247F6D" w:rsidP="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AB47771" w14:textId="77777777" w:rsidR="00247F6D" w:rsidRPr="00BC0CFA" w:rsidRDefault="00247F6D" w:rsidP="00247F6D">
            <w:pPr>
              <w:spacing w:line="240" w:lineRule="auto"/>
              <w:rPr>
                <w:rFonts w:ascii="Arial" w:hAnsi="Arial" w:cs="Arial"/>
                <w:b/>
                <w:bCs/>
                <w:szCs w:val="20"/>
                <w:lang w:val="el-GR"/>
              </w:rPr>
            </w:pPr>
          </w:p>
        </w:tc>
      </w:tr>
      <w:tr w:rsidR="00247F6D" w:rsidRPr="00BC0CFA" w14:paraId="15CA5EC3" w14:textId="77777777" w:rsidTr="00247F6D">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58CAC6B6" w14:textId="77777777" w:rsidR="00247F6D" w:rsidRPr="00BC0CFA" w:rsidRDefault="00247F6D" w:rsidP="00247F6D">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636222F" w14:textId="77777777" w:rsidR="00247F6D" w:rsidRPr="00BC0CFA" w:rsidRDefault="00247F6D" w:rsidP="00247F6D">
            <w:pPr>
              <w:spacing w:line="240" w:lineRule="auto"/>
              <w:rPr>
                <w:rFonts w:ascii="Arial" w:hAnsi="Arial" w:cs="Arial"/>
                <w:b/>
                <w:bCs/>
                <w:szCs w:val="20"/>
                <w:lang w:val="el-GR"/>
              </w:rPr>
            </w:pPr>
          </w:p>
        </w:tc>
      </w:tr>
    </w:tbl>
    <w:p w14:paraId="62DA2F5E" w14:textId="77777777" w:rsidR="00247F6D" w:rsidRDefault="00247F6D" w:rsidP="00247F6D">
      <w:pPr>
        <w:spacing w:line="240" w:lineRule="auto"/>
        <w:rPr>
          <w:rStyle w:val="ae"/>
          <w:sz w:val="24"/>
          <w:lang w:val="el-GR"/>
        </w:rPr>
      </w:pPr>
    </w:p>
    <w:p w14:paraId="393FFB59" w14:textId="0D4BE0B1" w:rsidR="00247F6D" w:rsidRDefault="00247F6D" w:rsidP="00247F6D">
      <w:pPr>
        <w:spacing w:line="240" w:lineRule="auto"/>
        <w:rPr>
          <w:rStyle w:val="ae"/>
          <w:sz w:val="24"/>
          <w:lang w:val="el-GR"/>
        </w:rPr>
      </w:pPr>
      <w:r>
        <w:rPr>
          <w:rStyle w:val="ae"/>
          <w:sz w:val="24"/>
          <w:lang w:val="el-GR"/>
        </w:rPr>
        <w:t xml:space="preserve">Υποκατηγορία Δαπάνης 3.2 Εκπαίδευση Προσωπικού </w:t>
      </w:r>
    </w:p>
    <w:tbl>
      <w:tblPr>
        <w:tblW w:w="103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2391"/>
        <w:gridCol w:w="2805"/>
        <w:gridCol w:w="1400"/>
        <w:gridCol w:w="1400"/>
        <w:gridCol w:w="1681"/>
      </w:tblGrid>
      <w:tr w:rsidR="00247F6D" w14:paraId="7616CA40" w14:textId="77777777" w:rsidTr="00247F6D">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69A6563" w14:textId="77777777" w:rsidR="00247F6D" w:rsidRDefault="00247F6D">
            <w:pPr>
              <w:spacing w:line="240" w:lineRule="auto"/>
              <w:jc w:val="center"/>
              <w:rPr>
                <w:rFonts w:ascii="Arial" w:hAnsi="Arial" w:cs="Arial"/>
                <w:b/>
                <w:szCs w:val="20"/>
              </w:rPr>
            </w:pPr>
            <w:r>
              <w:rPr>
                <w:rFonts w:ascii="Trebuchet MS" w:hAnsi="Trebuchet MS"/>
                <w:sz w:val="18"/>
                <w:szCs w:val="18"/>
                <w:lang w:val="el-GR" w:eastAsia="el-GR"/>
              </w:rPr>
              <w:br w:type="page"/>
            </w:r>
            <w:r>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C3081EC"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BF51758"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hideMark/>
          </w:tcPr>
          <w:p w14:paraId="048D784B"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4C8952"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3CF1D9" w14:textId="77777777" w:rsidR="00247F6D" w:rsidRDefault="00247F6D">
            <w:pPr>
              <w:spacing w:line="240" w:lineRule="auto"/>
              <w:jc w:val="center"/>
              <w:rPr>
                <w:rFonts w:ascii="Arial" w:hAnsi="Arial" w:cs="Arial"/>
                <w:b/>
                <w:szCs w:val="20"/>
                <w:lang w:val="el-GR"/>
              </w:rPr>
            </w:pPr>
            <w:r>
              <w:rPr>
                <w:rFonts w:ascii="Arial" w:hAnsi="Arial" w:cs="Arial"/>
                <w:b/>
                <w:szCs w:val="20"/>
                <w:lang w:val="el-GR"/>
              </w:rPr>
              <w:t>Δαπάνη (χωρίς ΦΠΑ)</w:t>
            </w:r>
          </w:p>
        </w:tc>
      </w:tr>
      <w:tr w:rsidR="00247F6D" w14:paraId="393C52D0" w14:textId="77777777" w:rsidTr="00247F6D">
        <w:trPr>
          <w:trHeight w:val="350"/>
        </w:trPr>
        <w:tc>
          <w:tcPr>
            <w:tcW w:w="672" w:type="dxa"/>
            <w:tcBorders>
              <w:top w:val="single" w:sz="4" w:space="0" w:color="auto"/>
              <w:left w:val="single" w:sz="4" w:space="0" w:color="auto"/>
              <w:bottom w:val="single" w:sz="4" w:space="0" w:color="auto"/>
              <w:right w:val="single" w:sz="4" w:space="0" w:color="auto"/>
            </w:tcBorders>
          </w:tcPr>
          <w:p w14:paraId="6359F0D5" w14:textId="77777777" w:rsidR="00247F6D" w:rsidRDefault="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C7917B0" w14:textId="77777777" w:rsidR="00247F6D" w:rsidRDefault="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C8E7B87"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125B38D"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E65E2F8" w14:textId="77777777" w:rsidR="00247F6D" w:rsidRDefault="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5C10727" w14:textId="77777777" w:rsidR="00247F6D" w:rsidRDefault="00247F6D">
            <w:pPr>
              <w:spacing w:line="240" w:lineRule="auto"/>
              <w:rPr>
                <w:rFonts w:ascii="Arial" w:hAnsi="Arial" w:cs="Arial"/>
                <w:b/>
                <w:bCs/>
                <w:szCs w:val="20"/>
                <w:lang w:val="el-GR"/>
              </w:rPr>
            </w:pPr>
          </w:p>
        </w:tc>
      </w:tr>
      <w:tr w:rsidR="00247F6D" w14:paraId="48893D10" w14:textId="77777777" w:rsidTr="00247F6D">
        <w:trPr>
          <w:trHeight w:val="350"/>
        </w:trPr>
        <w:tc>
          <w:tcPr>
            <w:tcW w:w="672" w:type="dxa"/>
            <w:tcBorders>
              <w:top w:val="single" w:sz="4" w:space="0" w:color="auto"/>
              <w:left w:val="single" w:sz="4" w:space="0" w:color="auto"/>
              <w:bottom w:val="single" w:sz="4" w:space="0" w:color="auto"/>
              <w:right w:val="single" w:sz="4" w:space="0" w:color="auto"/>
            </w:tcBorders>
          </w:tcPr>
          <w:p w14:paraId="5A41C1C3" w14:textId="77777777" w:rsidR="00247F6D" w:rsidRDefault="00247F6D">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7B34BA1" w14:textId="77777777" w:rsidR="00247F6D" w:rsidRDefault="00247F6D">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246927A5"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122BBB5" w14:textId="77777777" w:rsidR="00247F6D" w:rsidRDefault="00247F6D">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C87F5A1" w14:textId="77777777" w:rsidR="00247F6D" w:rsidRDefault="00247F6D">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6E70A76" w14:textId="77777777" w:rsidR="00247F6D" w:rsidRDefault="00247F6D">
            <w:pPr>
              <w:spacing w:line="240" w:lineRule="auto"/>
              <w:rPr>
                <w:rFonts w:ascii="Arial" w:hAnsi="Arial" w:cs="Arial"/>
                <w:b/>
                <w:bCs/>
                <w:szCs w:val="20"/>
                <w:lang w:val="el-GR"/>
              </w:rPr>
            </w:pPr>
          </w:p>
        </w:tc>
      </w:tr>
      <w:tr w:rsidR="00247F6D" w14:paraId="41703AD0" w14:textId="77777777" w:rsidTr="00247F6D">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53F873BD" w14:textId="77777777" w:rsidR="00247F6D" w:rsidRDefault="00247F6D">
            <w:pPr>
              <w:spacing w:line="240" w:lineRule="auto"/>
              <w:jc w:val="right"/>
              <w:rPr>
                <w:rFonts w:ascii="Arial" w:hAnsi="Arial" w:cs="Arial"/>
                <w:b/>
                <w:bCs/>
                <w:szCs w:val="20"/>
                <w:lang w:val="el-GR"/>
              </w:rPr>
            </w:pPr>
            <w:r>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D7D0D32" w14:textId="77777777" w:rsidR="00247F6D" w:rsidRDefault="00247F6D">
            <w:pPr>
              <w:spacing w:line="240" w:lineRule="auto"/>
              <w:rPr>
                <w:rFonts w:ascii="Arial" w:hAnsi="Arial" w:cs="Arial"/>
                <w:b/>
                <w:bCs/>
                <w:szCs w:val="20"/>
                <w:lang w:val="el-GR"/>
              </w:rPr>
            </w:pPr>
          </w:p>
        </w:tc>
      </w:tr>
    </w:tbl>
    <w:p w14:paraId="578E8022" w14:textId="098D1CF3" w:rsidR="00247F6D" w:rsidRDefault="00247F6D" w:rsidP="00247F6D">
      <w:pPr>
        <w:suppressAutoHyphens w:val="0"/>
        <w:spacing w:after="200" w:line="276" w:lineRule="auto"/>
        <w:jc w:val="left"/>
        <w:rPr>
          <w:rStyle w:val="ae"/>
          <w:sz w:val="24"/>
          <w:lang w:val="el-GR"/>
        </w:rPr>
      </w:pPr>
    </w:p>
    <w:p w14:paraId="2CAB5C76" w14:textId="17789ACE" w:rsidR="00247F6D" w:rsidRPr="00BC0CFA" w:rsidRDefault="00247F6D" w:rsidP="00247F6D">
      <w:pPr>
        <w:suppressAutoHyphens w:val="0"/>
        <w:spacing w:after="200" w:line="276" w:lineRule="auto"/>
        <w:jc w:val="left"/>
        <w:rPr>
          <w:rStyle w:val="ae"/>
          <w:b/>
          <w:sz w:val="24"/>
          <w:lang w:val="el-GR"/>
        </w:rPr>
      </w:pPr>
      <w:r>
        <w:rPr>
          <w:rStyle w:val="ae"/>
          <w:b/>
          <w:sz w:val="24"/>
          <w:lang w:val="el-GR"/>
        </w:rPr>
        <w:br w:type="page"/>
      </w:r>
      <w:r w:rsidRPr="00BC0CFA">
        <w:rPr>
          <w:rStyle w:val="ae"/>
          <w:b/>
          <w:sz w:val="24"/>
          <w:lang w:val="el-GR"/>
        </w:rPr>
        <w:lastRenderedPageBreak/>
        <w:t xml:space="preserve">Κατηγορία Δαπάνης </w:t>
      </w:r>
      <w:r>
        <w:rPr>
          <w:rStyle w:val="ae"/>
          <w:b/>
          <w:sz w:val="24"/>
          <w:lang w:val="el-GR"/>
        </w:rPr>
        <w:t>4</w:t>
      </w:r>
      <w:r w:rsidRPr="00BC0CFA">
        <w:rPr>
          <w:rStyle w:val="ae"/>
          <w:b/>
          <w:sz w:val="24"/>
          <w:lang w:val="el-GR"/>
        </w:rPr>
        <w:t xml:space="preserve">.  </w:t>
      </w:r>
      <w:r w:rsidRPr="00247F6D">
        <w:rPr>
          <w:rStyle w:val="ae"/>
          <w:b/>
          <w:sz w:val="24"/>
          <w:lang w:val="el-GR"/>
        </w:rPr>
        <w:t xml:space="preserve">ΛΟΓΙΣΜΙΚΑ &amp; ΥΠΗΡΕΣΙΕΣ ΛΟΓΙΣΜΙΚΟΥ </w:t>
      </w:r>
    </w:p>
    <w:p w14:paraId="34CA2DBD" w14:textId="709A7D02" w:rsidR="00247F6D" w:rsidRPr="00BC0CFA" w:rsidRDefault="00247F6D" w:rsidP="00FC0F03">
      <w:pPr>
        <w:spacing w:line="240" w:lineRule="auto"/>
        <w:rPr>
          <w:rStyle w:val="ae"/>
          <w:sz w:val="24"/>
          <w:lang w:val="el-GR"/>
        </w:rPr>
      </w:pPr>
      <w:r w:rsidRPr="00BC0CFA">
        <w:rPr>
          <w:rStyle w:val="ae"/>
          <w:sz w:val="24"/>
          <w:lang w:val="el-GR"/>
        </w:rPr>
        <w:t xml:space="preserve">Υποκατηγορία Δαπάνης </w:t>
      </w:r>
      <w:r w:rsidR="007A4F03" w:rsidRPr="007A4F03">
        <w:rPr>
          <w:rStyle w:val="ae"/>
          <w:sz w:val="24"/>
          <w:lang w:val="el-GR"/>
        </w:rPr>
        <w:t>4.1 Λογισμικό και δικαιώματα χρήσης (</w:t>
      </w:r>
      <w:proofErr w:type="spellStart"/>
      <w:r w:rsidR="007A4F03" w:rsidRPr="007A4F03">
        <w:rPr>
          <w:rStyle w:val="ae"/>
          <w:sz w:val="24"/>
          <w:lang w:val="el-GR"/>
        </w:rPr>
        <w:t>licenses</w:t>
      </w:r>
      <w:proofErr w:type="spellEnd"/>
      <w:r w:rsidR="007A4F03" w:rsidRPr="007A4F03">
        <w:rPr>
          <w:rStyle w:val="ae"/>
          <w:sz w:val="24"/>
          <w:lang w:val="el-GR"/>
        </w:rPr>
        <w:t>) προγραμμάτων λογισμικού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247F6D" w:rsidRPr="00BC0CFA" w14:paraId="4F9A8022"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498C8B"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FA18503"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278C018"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7D6E4A28"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B1FE0E3"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031DC9" w14:textId="77777777" w:rsidR="00247F6D" w:rsidRPr="00BC0CFA" w:rsidRDefault="00247F6D"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247F6D" w:rsidRPr="00BC0CFA" w14:paraId="088BBDD6"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5328991" w14:textId="77777777" w:rsidR="00247F6D" w:rsidRPr="00BC0CFA" w:rsidRDefault="00247F6D"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ED46B20" w14:textId="77777777" w:rsidR="00247F6D" w:rsidRPr="00BC0CFA" w:rsidRDefault="00247F6D"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261E7063"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8CA3D8F" w14:textId="77777777" w:rsidR="00247F6D" w:rsidRPr="00BC0CFA" w:rsidRDefault="00247F6D"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1A88E9D" w14:textId="77777777" w:rsidR="00247F6D" w:rsidRPr="00BC0CFA" w:rsidRDefault="00247F6D"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A73D3A9" w14:textId="77777777" w:rsidR="00247F6D" w:rsidRPr="00BC0CFA" w:rsidRDefault="00247F6D" w:rsidP="00B03038">
            <w:pPr>
              <w:spacing w:line="240" w:lineRule="auto"/>
              <w:rPr>
                <w:rFonts w:ascii="Arial" w:hAnsi="Arial" w:cs="Arial"/>
                <w:b/>
                <w:bCs/>
                <w:szCs w:val="20"/>
                <w:lang w:val="el-GR"/>
              </w:rPr>
            </w:pPr>
          </w:p>
        </w:tc>
      </w:tr>
      <w:tr w:rsidR="00247F6D" w:rsidRPr="00BC0CFA" w14:paraId="5D2D81E9"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779360D1" w14:textId="77777777" w:rsidR="00247F6D" w:rsidRPr="00BC0CFA" w:rsidRDefault="00247F6D"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6BF62670" w14:textId="77777777" w:rsidR="00247F6D" w:rsidRPr="00BC0CFA" w:rsidRDefault="00247F6D" w:rsidP="00B03038">
            <w:pPr>
              <w:spacing w:line="240" w:lineRule="auto"/>
              <w:rPr>
                <w:rFonts w:ascii="Arial" w:hAnsi="Arial" w:cs="Arial"/>
                <w:b/>
                <w:bCs/>
                <w:szCs w:val="20"/>
                <w:lang w:val="el-GR"/>
              </w:rPr>
            </w:pPr>
          </w:p>
        </w:tc>
      </w:tr>
    </w:tbl>
    <w:p w14:paraId="5D2AAADE" w14:textId="77777777" w:rsidR="007A4F03" w:rsidRDefault="007A4F03" w:rsidP="007A4F03">
      <w:pPr>
        <w:spacing w:line="240" w:lineRule="auto"/>
        <w:ind w:left="2835" w:hanging="2835"/>
        <w:rPr>
          <w:rStyle w:val="ae"/>
          <w:sz w:val="24"/>
          <w:lang w:val="el-GR"/>
        </w:rPr>
      </w:pPr>
    </w:p>
    <w:p w14:paraId="48E9E548" w14:textId="2183BFB3" w:rsidR="007A4F03" w:rsidRPr="00BC0CFA" w:rsidRDefault="007A4F03" w:rsidP="007A4F03">
      <w:pPr>
        <w:spacing w:line="240" w:lineRule="auto"/>
        <w:ind w:left="2552" w:hanging="2835"/>
        <w:rPr>
          <w:rStyle w:val="ae"/>
          <w:sz w:val="24"/>
          <w:lang w:val="el-GR"/>
        </w:rPr>
      </w:pPr>
      <w:r w:rsidRPr="00BC0CFA">
        <w:rPr>
          <w:rStyle w:val="ae"/>
          <w:sz w:val="24"/>
          <w:lang w:val="el-GR"/>
        </w:rPr>
        <w:t xml:space="preserve">Υποκατηγορία Δαπάνης </w:t>
      </w:r>
      <w:r w:rsidRPr="007A4F03">
        <w:rPr>
          <w:rStyle w:val="ae"/>
          <w:sz w:val="24"/>
          <w:lang w:val="el-GR"/>
        </w:rPr>
        <w:t xml:space="preserve">4.2 Υπηρεσίες προμήθειας/χρήσης Λογισμικού υπό καθεστώς «Software </w:t>
      </w:r>
      <w:proofErr w:type="spellStart"/>
      <w:r w:rsidRPr="007A4F03">
        <w:rPr>
          <w:rStyle w:val="ae"/>
          <w:sz w:val="24"/>
          <w:lang w:val="el-GR"/>
        </w:rPr>
        <w:t>as</w:t>
      </w:r>
      <w:proofErr w:type="spellEnd"/>
      <w:r w:rsidRPr="007A4F03">
        <w:rPr>
          <w:rStyle w:val="ae"/>
          <w:sz w:val="24"/>
          <w:lang w:val="el-GR"/>
        </w:rPr>
        <w:t xml:space="preserve"> a </w:t>
      </w:r>
      <w:proofErr w:type="spellStart"/>
      <w:r w:rsidRPr="007A4F03">
        <w:rPr>
          <w:rStyle w:val="ae"/>
          <w:sz w:val="24"/>
          <w:lang w:val="el-GR"/>
        </w:rPr>
        <w:t>Service</w:t>
      </w:r>
      <w:proofErr w:type="spellEnd"/>
      <w:r w:rsidRPr="007A4F03">
        <w:rPr>
          <w:rStyle w:val="ae"/>
          <w:sz w:val="24"/>
          <w:lang w:val="el-GR"/>
        </w:rPr>
        <w:t>», «</w:t>
      </w:r>
      <w:proofErr w:type="spellStart"/>
      <w:r w:rsidRPr="007A4F03">
        <w:rPr>
          <w:rStyle w:val="ae"/>
          <w:sz w:val="24"/>
          <w:lang w:val="el-GR"/>
        </w:rPr>
        <w:t>cloud</w:t>
      </w:r>
      <w:proofErr w:type="spellEnd"/>
      <w:r w:rsidRPr="007A4F03">
        <w:rPr>
          <w:rStyle w:val="ae"/>
          <w:sz w:val="24"/>
          <w:lang w:val="el-GR"/>
        </w:rPr>
        <w:t xml:space="preserve"> </w:t>
      </w:r>
      <w:proofErr w:type="spellStart"/>
      <w:r w:rsidRPr="007A4F03">
        <w:rPr>
          <w:rStyle w:val="ae"/>
          <w:sz w:val="24"/>
          <w:lang w:val="el-GR"/>
        </w:rPr>
        <w:t>computing</w:t>
      </w:r>
      <w:proofErr w:type="spellEnd"/>
      <w:r w:rsidRPr="007A4F03">
        <w:rPr>
          <w:rStyle w:val="ae"/>
          <w:sz w:val="24"/>
          <w:lang w:val="el-GR"/>
        </w:rPr>
        <w:t>» ή άλλο παρεμφερές αυτού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7A4F03" w:rsidRPr="00BC0CFA" w14:paraId="08D7257C"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00DE4CE"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00F9105"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03B5305"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6EECB75D"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A434EBE"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3308E7D"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4F03" w:rsidRPr="00BC0CFA" w14:paraId="498A8698"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40C5B1E1" w14:textId="77777777" w:rsidR="007A4F03" w:rsidRPr="00BC0CFA" w:rsidRDefault="007A4F03" w:rsidP="00B03038">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B45E88A" w14:textId="77777777" w:rsidR="007A4F03" w:rsidRPr="00BC0CFA" w:rsidRDefault="007A4F03" w:rsidP="00B03038">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3F6F43D"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404969B"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F12BF54" w14:textId="77777777" w:rsidR="007A4F03" w:rsidRPr="00BC0CFA" w:rsidRDefault="007A4F03" w:rsidP="00B03038">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D42DFA5" w14:textId="77777777" w:rsidR="007A4F03" w:rsidRPr="00BC0CFA" w:rsidRDefault="007A4F03" w:rsidP="00B03038">
            <w:pPr>
              <w:spacing w:line="240" w:lineRule="auto"/>
              <w:rPr>
                <w:rFonts w:ascii="Arial" w:hAnsi="Arial" w:cs="Arial"/>
                <w:b/>
                <w:bCs/>
                <w:szCs w:val="20"/>
                <w:lang w:val="el-GR"/>
              </w:rPr>
            </w:pPr>
          </w:p>
        </w:tc>
      </w:tr>
      <w:tr w:rsidR="007A4F03" w:rsidRPr="00BC0CFA" w14:paraId="7F07E18A"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329273E0" w14:textId="77777777" w:rsidR="007A4F03" w:rsidRPr="00BC0CFA" w:rsidRDefault="007A4F03"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7742DA5" w14:textId="77777777" w:rsidR="007A4F03" w:rsidRPr="00BC0CFA" w:rsidRDefault="007A4F03" w:rsidP="00B03038">
            <w:pPr>
              <w:spacing w:line="240" w:lineRule="auto"/>
              <w:rPr>
                <w:rFonts w:ascii="Arial" w:hAnsi="Arial" w:cs="Arial"/>
                <w:b/>
                <w:bCs/>
                <w:szCs w:val="20"/>
                <w:lang w:val="el-GR"/>
              </w:rPr>
            </w:pPr>
          </w:p>
        </w:tc>
      </w:tr>
    </w:tbl>
    <w:p w14:paraId="72C7F1A2" w14:textId="35DD9EC9" w:rsidR="00247F6D" w:rsidRDefault="00247F6D">
      <w:pPr>
        <w:suppressAutoHyphens w:val="0"/>
        <w:spacing w:after="200" w:line="276" w:lineRule="auto"/>
        <w:jc w:val="left"/>
        <w:rPr>
          <w:rStyle w:val="ae"/>
          <w:b/>
          <w:sz w:val="24"/>
          <w:lang w:val="el-GR"/>
        </w:rPr>
      </w:pPr>
    </w:p>
    <w:p w14:paraId="45EB8620" w14:textId="03F346B7" w:rsidR="005F0BA5" w:rsidRPr="00BC0CFA" w:rsidRDefault="005F0BA5" w:rsidP="005F0BA5">
      <w:pPr>
        <w:suppressAutoHyphens w:val="0"/>
        <w:spacing w:line="240" w:lineRule="auto"/>
        <w:jc w:val="left"/>
        <w:rPr>
          <w:rStyle w:val="ae"/>
          <w:b/>
          <w:sz w:val="24"/>
          <w:lang w:val="el-GR"/>
        </w:rPr>
      </w:pPr>
      <w:r w:rsidRPr="00BC0CFA">
        <w:rPr>
          <w:rStyle w:val="ae"/>
          <w:b/>
          <w:sz w:val="24"/>
          <w:lang w:val="el-GR"/>
        </w:rPr>
        <w:t xml:space="preserve">Κατηγορία Δαπάνης </w:t>
      </w:r>
      <w:r w:rsidR="007A4F03">
        <w:rPr>
          <w:rStyle w:val="ae"/>
          <w:b/>
          <w:sz w:val="24"/>
          <w:lang w:val="el-GR"/>
        </w:rPr>
        <w:t>5</w:t>
      </w:r>
      <w:r w:rsidRPr="00BC0CFA">
        <w:rPr>
          <w:rStyle w:val="ae"/>
          <w:b/>
          <w:sz w:val="24"/>
          <w:lang w:val="el-GR"/>
        </w:rPr>
        <w:t xml:space="preserve">. </w:t>
      </w:r>
      <w:r w:rsidR="007A4F03" w:rsidRPr="007A4F03">
        <w:rPr>
          <w:rFonts w:ascii="Trebuchet MS" w:hAnsi="Trebuchet MS" w:cs="Calibri"/>
          <w:b/>
          <w:bCs/>
          <w:color w:val="000000"/>
          <w:szCs w:val="20"/>
          <w:lang w:val="el-GR"/>
        </w:rPr>
        <w:t>ΔΑΠΑΝΕΣ ΠΡΟΣ ΤΡΙΤΟΥΣ / ΤΕΧΝΙΚΗ ΚΑΙ ΣΥΜΒΟΥΛΕΥΤΙΚΗ ΥΠΟΣΤΗΡΙΞΗ ΕΠΙΧΕΙΡΗΣΕΩΝ</w:t>
      </w:r>
    </w:p>
    <w:p w14:paraId="77854407" w14:textId="77777777" w:rsidR="005F0BA5" w:rsidRPr="00BC0CFA" w:rsidRDefault="005F0BA5" w:rsidP="005F0BA5">
      <w:pPr>
        <w:spacing w:line="240" w:lineRule="auto"/>
        <w:rPr>
          <w:rStyle w:val="ae"/>
          <w:sz w:val="24"/>
          <w:lang w:val="el-GR"/>
        </w:rPr>
      </w:pPr>
    </w:p>
    <w:p w14:paraId="4E8FA88B" w14:textId="05743C3C" w:rsidR="005F0BA5" w:rsidRPr="00BC0CFA" w:rsidRDefault="005F0BA5" w:rsidP="00FC0F03">
      <w:pPr>
        <w:spacing w:line="240" w:lineRule="auto"/>
        <w:rPr>
          <w:rStyle w:val="ae"/>
          <w:sz w:val="24"/>
          <w:lang w:val="el-GR"/>
        </w:rPr>
      </w:pPr>
      <w:r w:rsidRPr="00BC0CFA">
        <w:rPr>
          <w:rStyle w:val="ae"/>
          <w:sz w:val="24"/>
          <w:lang w:val="el-GR"/>
        </w:rPr>
        <w:t xml:space="preserve">Υποκατηγορία Δαπάνης </w:t>
      </w:r>
      <w:r w:rsidR="007A4F03" w:rsidRPr="007A4F03">
        <w:rPr>
          <w:rStyle w:val="ae"/>
          <w:sz w:val="24"/>
          <w:lang w:val="el-GR"/>
        </w:rPr>
        <w:t>5.1. Δαπάνες παροχής υπηρεσιών παρακολούθησης και διαχείρισης επενδύσεων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14:paraId="77306EA5" w14:textId="77777777"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41BAD4"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CA94B28"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B505FC"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CB38731"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E5612D5"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71D396A"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14:paraId="0A94C5B2" w14:textId="77777777" w:rsidTr="00272366">
        <w:trPr>
          <w:trHeight w:val="350"/>
        </w:trPr>
        <w:tc>
          <w:tcPr>
            <w:tcW w:w="672" w:type="dxa"/>
            <w:tcBorders>
              <w:top w:val="single" w:sz="4" w:space="0" w:color="auto"/>
              <w:left w:val="single" w:sz="4" w:space="0" w:color="auto"/>
              <w:bottom w:val="single" w:sz="4" w:space="0" w:color="auto"/>
              <w:right w:val="single" w:sz="4" w:space="0" w:color="auto"/>
            </w:tcBorders>
          </w:tcPr>
          <w:p w14:paraId="1811B9AA" w14:textId="77777777"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B0C5CD6" w14:textId="77777777"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245272C8"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A0A3202"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42D37EA" w14:textId="77777777"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5C6E6E6" w14:textId="77777777" w:rsidR="005F0BA5" w:rsidRPr="00BC0CFA" w:rsidRDefault="005F0BA5" w:rsidP="00272366">
            <w:pPr>
              <w:spacing w:line="240" w:lineRule="auto"/>
              <w:rPr>
                <w:rFonts w:ascii="Arial" w:hAnsi="Arial" w:cs="Arial"/>
                <w:b/>
                <w:bCs/>
                <w:szCs w:val="20"/>
                <w:lang w:val="el-GR"/>
              </w:rPr>
            </w:pPr>
          </w:p>
        </w:tc>
      </w:tr>
      <w:tr w:rsidR="005F0BA5" w:rsidRPr="00BC0CFA" w14:paraId="53525954" w14:textId="77777777"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79714D86" w14:textId="77777777"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0AB816E1" w14:textId="77777777" w:rsidR="005F0BA5" w:rsidRPr="00BC0CFA" w:rsidRDefault="005F0BA5" w:rsidP="00272366">
            <w:pPr>
              <w:spacing w:line="240" w:lineRule="auto"/>
              <w:rPr>
                <w:rFonts w:ascii="Arial" w:hAnsi="Arial" w:cs="Arial"/>
                <w:b/>
                <w:bCs/>
                <w:szCs w:val="20"/>
                <w:lang w:val="el-GR"/>
              </w:rPr>
            </w:pPr>
          </w:p>
        </w:tc>
      </w:tr>
    </w:tbl>
    <w:p w14:paraId="1939D012" w14:textId="77777777" w:rsidR="005F0BA5" w:rsidRPr="00BC0CFA" w:rsidRDefault="005F0BA5" w:rsidP="005F0BA5">
      <w:pPr>
        <w:spacing w:line="240" w:lineRule="auto"/>
        <w:rPr>
          <w:rStyle w:val="ae"/>
          <w:sz w:val="24"/>
          <w:lang w:val="el-GR"/>
        </w:rPr>
      </w:pPr>
    </w:p>
    <w:p w14:paraId="60F91225" w14:textId="3B885D6D" w:rsidR="007A4F03" w:rsidRPr="00BC0CFA" w:rsidRDefault="007A4F03" w:rsidP="007A4F03">
      <w:pPr>
        <w:spacing w:line="240" w:lineRule="auto"/>
        <w:ind w:left="2977" w:hanging="2977"/>
        <w:rPr>
          <w:rStyle w:val="ae"/>
          <w:sz w:val="24"/>
          <w:lang w:val="el-GR"/>
        </w:rPr>
      </w:pPr>
      <w:r w:rsidRPr="00BC0CFA">
        <w:rPr>
          <w:rStyle w:val="ae"/>
          <w:sz w:val="24"/>
          <w:lang w:val="el-GR"/>
        </w:rPr>
        <w:t xml:space="preserve">Υποκατηγορία Δαπάνης </w:t>
      </w:r>
      <w:r w:rsidRPr="007A4F03">
        <w:rPr>
          <w:rStyle w:val="ae"/>
          <w:sz w:val="24"/>
          <w:lang w:val="el-GR"/>
        </w:rPr>
        <w:t>5.2 Δαπάνες παροχής υπηρεσιών μελετών ανάπτυξης προϊόντων ή και διεργασιών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5F0BA5" w:rsidRPr="00BC0CFA" w14:paraId="476C07BF" w14:textId="77777777" w:rsidTr="00272366">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1ED6B0"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C1EFB60"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B9E58C3"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4BFDDDF"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FAF9438"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DD60ADF" w14:textId="77777777" w:rsidR="005F0BA5" w:rsidRPr="00BC0CFA" w:rsidRDefault="005F0BA5" w:rsidP="00272366">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5F0BA5" w:rsidRPr="00BC0CFA" w14:paraId="4FE9645D" w14:textId="77777777" w:rsidTr="00272366">
        <w:trPr>
          <w:trHeight w:val="350"/>
        </w:trPr>
        <w:tc>
          <w:tcPr>
            <w:tcW w:w="672" w:type="dxa"/>
            <w:tcBorders>
              <w:top w:val="single" w:sz="4" w:space="0" w:color="auto"/>
              <w:left w:val="single" w:sz="4" w:space="0" w:color="auto"/>
              <w:bottom w:val="single" w:sz="4" w:space="0" w:color="auto"/>
              <w:right w:val="single" w:sz="4" w:space="0" w:color="auto"/>
            </w:tcBorders>
          </w:tcPr>
          <w:p w14:paraId="572CB882" w14:textId="77777777" w:rsidR="005F0BA5" w:rsidRPr="00BC0CFA" w:rsidRDefault="005F0BA5" w:rsidP="00272366">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9AF3D9F" w14:textId="77777777" w:rsidR="005F0BA5" w:rsidRPr="00BC0CFA" w:rsidRDefault="005F0BA5" w:rsidP="00272366">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2DBFA45"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C1CE60F" w14:textId="77777777" w:rsidR="005F0BA5" w:rsidRPr="00BC0CFA" w:rsidRDefault="005F0BA5" w:rsidP="00272366">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BB2A1C0" w14:textId="77777777" w:rsidR="005F0BA5" w:rsidRPr="00BC0CFA" w:rsidRDefault="005F0BA5" w:rsidP="00272366">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EF3F420" w14:textId="77777777" w:rsidR="005F0BA5" w:rsidRPr="00BC0CFA" w:rsidRDefault="005F0BA5" w:rsidP="00272366">
            <w:pPr>
              <w:spacing w:line="240" w:lineRule="auto"/>
              <w:rPr>
                <w:rFonts w:ascii="Arial" w:hAnsi="Arial" w:cs="Arial"/>
                <w:b/>
                <w:bCs/>
                <w:szCs w:val="20"/>
                <w:lang w:val="el-GR"/>
              </w:rPr>
            </w:pPr>
          </w:p>
        </w:tc>
      </w:tr>
      <w:tr w:rsidR="005F0BA5" w:rsidRPr="00BC0CFA" w14:paraId="683A1BB7" w14:textId="77777777" w:rsidTr="00272366">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7BC1D79" w14:textId="77777777" w:rsidR="005F0BA5" w:rsidRPr="00BC0CFA" w:rsidRDefault="005F0BA5" w:rsidP="00272366">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16C3950F" w14:textId="77777777" w:rsidR="005F0BA5" w:rsidRPr="00BC0CFA" w:rsidRDefault="005F0BA5" w:rsidP="00272366">
            <w:pPr>
              <w:spacing w:line="240" w:lineRule="auto"/>
              <w:rPr>
                <w:rFonts w:ascii="Arial" w:hAnsi="Arial" w:cs="Arial"/>
                <w:b/>
                <w:bCs/>
                <w:szCs w:val="20"/>
                <w:lang w:val="el-GR"/>
              </w:rPr>
            </w:pPr>
          </w:p>
        </w:tc>
      </w:tr>
    </w:tbl>
    <w:p w14:paraId="18462F53" w14:textId="77777777" w:rsidR="005F0BA5" w:rsidRPr="00BC0CFA" w:rsidRDefault="005F0BA5" w:rsidP="005F0BA5">
      <w:pPr>
        <w:spacing w:line="240" w:lineRule="auto"/>
        <w:rPr>
          <w:rStyle w:val="ae"/>
          <w:sz w:val="24"/>
          <w:lang w:val="el-GR"/>
        </w:rPr>
      </w:pPr>
    </w:p>
    <w:p w14:paraId="7696A982" w14:textId="3697A992" w:rsidR="007A4F03" w:rsidRPr="007A4F03" w:rsidRDefault="007A4F03" w:rsidP="007A4F03">
      <w:pPr>
        <w:rPr>
          <w:rStyle w:val="ae"/>
          <w:sz w:val="24"/>
          <w:lang w:val="el-GR"/>
        </w:rPr>
      </w:pPr>
      <w:r w:rsidRPr="00BC0CFA">
        <w:rPr>
          <w:rStyle w:val="ae"/>
          <w:sz w:val="24"/>
          <w:lang w:val="el-GR"/>
        </w:rPr>
        <w:t xml:space="preserve">Υποκατηγορία Δαπάνης </w:t>
      </w:r>
      <w:r w:rsidRPr="007A4F03">
        <w:rPr>
          <w:rStyle w:val="ae"/>
          <w:sz w:val="24"/>
          <w:lang w:val="el-GR"/>
        </w:rPr>
        <w:t xml:space="preserve">5.3 Δαπάνες παροχής υπηρεσιών προώθησης προϊόντων  </w:t>
      </w:r>
    </w:p>
    <w:p w14:paraId="3EB9E5D6" w14:textId="0CF1E2D4" w:rsidR="007A4F03" w:rsidRPr="00BC0CFA" w:rsidRDefault="007A4F03" w:rsidP="007A4F03">
      <w:pPr>
        <w:spacing w:line="240" w:lineRule="auto"/>
        <w:ind w:left="2977" w:hanging="2977"/>
        <w:rPr>
          <w:rStyle w:val="ae"/>
          <w:sz w:val="24"/>
          <w:lang w:val="el-GR"/>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71"/>
        <w:gridCol w:w="2320"/>
        <w:gridCol w:w="291"/>
        <w:gridCol w:w="2514"/>
        <w:gridCol w:w="1400"/>
        <w:gridCol w:w="1400"/>
        <w:gridCol w:w="225"/>
        <w:gridCol w:w="1456"/>
      </w:tblGrid>
      <w:tr w:rsidR="007A4F03" w:rsidRPr="00BC0CFA" w14:paraId="33859509" w14:textId="77777777" w:rsidTr="00FC0F03">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CB30E0B"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7C2EAAE3"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55EC013"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3EFB6B40"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4E4E41A1"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B388CFD" w14:textId="77777777" w:rsidR="007A4F03" w:rsidRPr="00BC0CFA" w:rsidRDefault="007A4F03" w:rsidP="00B03038">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7A4F03" w:rsidRPr="00BC0CFA" w14:paraId="0270F028" w14:textId="77777777" w:rsidTr="00FC0F03">
        <w:trPr>
          <w:trHeight w:val="350"/>
        </w:trPr>
        <w:tc>
          <w:tcPr>
            <w:tcW w:w="672" w:type="dxa"/>
            <w:tcBorders>
              <w:top w:val="single" w:sz="4" w:space="0" w:color="auto"/>
              <w:left w:val="single" w:sz="4" w:space="0" w:color="auto"/>
              <w:bottom w:val="single" w:sz="4" w:space="0" w:color="auto"/>
              <w:right w:val="single" w:sz="4" w:space="0" w:color="auto"/>
            </w:tcBorders>
          </w:tcPr>
          <w:p w14:paraId="26B34CEB" w14:textId="77777777" w:rsidR="007A4F03" w:rsidRPr="00BC0CFA" w:rsidRDefault="007A4F03" w:rsidP="00B03038">
            <w:pPr>
              <w:spacing w:line="240" w:lineRule="auto"/>
              <w:rPr>
                <w:rFonts w:ascii="Arial" w:hAnsi="Arial" w:cs="Arial"/>
                <w:b/>
                <w:bCs/>
                <w:szCs w:val="20"/>
                <w:lang w:val="el-GR"/>
              </w:rPr>
            </w:pPr>
          </w:p>
        </w:tc>
        <w:tc>
          <w:tcPr>
            <w:tcW w:w="2391" w:type="dxa"/>
            <w:gridSpan w:val="2"/>
            <w:tcBorders>
              <w:top w:val="single" w:sz="4" w:space="0" w:color="auto"/>
              <w:left w:val="single" w:sz="4" w:space="0" w:color="auto"/>
              <w:bottom w:val="single" w:sz="4" w:space="0" w:color="auto"/>
              <w:right w:val="single" w:sz="4" w:space="0" w:color="auto"/>
            </w:tcBorders>
          </w:tcPr>
          <w:p w14:paraId="479A9442" w14:textId="77777777" w:rsidR="007A4F03" w:rsidRPr="00BC0CFA" w:rsidRDefault="007A4F03" w:rsidP="00B03038">
            <w:pPr>
              <w:spacing w:line="240" w:lineRule="auto"/>
              <w:rPr>
                <w:rFonts w:ascii="Arial" w:hAnsi="Arial" w:cs="Arial"/>
                <w:b/>
                <w:bCs/>
                <w:szCs w:val="20"/>
                <w:lang w:val="el-GR"/>
              </w:rPr>
            </w:pPr>
          </w:p>
        </w:tc>
        <w:tc>
          <w:tcPr>
            <w:tcW w:w="2805" w:type="dxa"/>
            <w:gridSpan w:val="2"/>
            <w:tcBorders>
              <w:top w:val="single" w:sz="4" w:space="0" w:color="auto"/>
              <w:left w:val="single" w:sz="4" w:space="0" w:color="auto"/>
              <w:bottom w:val="single" w:sz="4" w:space="0" w:color="auto"/>
              <w:right w:val="single" w:sz="4" w:space="0" w:color="auto"/>
            </w:tcBorders>
          </w:tcPr>
          <w:p w14:paraId="10368D5C"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7D9ACAF"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4C27A23" w14:textId="77777777" w:rsidR="007A4F03" w:rsidRPr="00BC0CFA" w:rsidRDefault="007A4F03" w:rsidP="00B03038">
            <w:pPr>
              <w:spacing w:line="240" w:lineRule="auto"/>
              <w:rPr>
                <w:rFonts w:ascii="Arial" w:hAnsi="Arial" w:cs="Arial"/>
                <w:b/>
                <w:bCs/>
                <w:szCs w:val="20"/>
                <w:lang w:val="el-GR"/>
              </w:rPr>
            </w:pPr>
          </w:p>
        </w:tc>
        <w:tc>
          <w:tcPr>
            <w:tcW w:w="1681" w:type="dxa"/>
            <w:gridSpan w:val="2"/>
            <w:tcBorders>
              <w:top w:val="single" w:sz="4" w:space="0" w:color="auto"/>
              <w:left w:val="single" w:sz="4" w:space="0" w:color="auto"/>
              <w:bottom w:val="single" w:sz="4" w:space="0" w:color="auto"/>
              <w:right w:val="single" w:sz="4" w:space="0" w:color="auto"/>
            </w:tcBorders>
          </w:tcPr>
          <w:p w14:paraId="03D44BEA" w14:textId="77777777" w:rsidR="007A4F03" w:rsidRPr="00BC0CFA" w:rsidRDefault="007A4F03" w:rsidP="00B03038">
            <w:pPr>
              <w:spacing w:line="240" w:lineRule="auto"/>
              <w:rPr>
                <w:rFonts w:ascii="Arial" w:hAnsi="Arial" w:cs="Arial"/>
                <w:b/>
                <w:bCs/>
                <w:szCs w:val="20"/>
                <w:lang w:val="el-GR"/>
              </w:rPr>
            </w:pPr>
          </w:p>
        </w:tc>
      </w:tr>
      <w:tr w:rsidR="007A4F03" w:rsidRPr="00BC0CFA" w14:paraId="545EBAB3" w14:textId="77777777" w:rsidTr="00FC0F03">
        <w:trPr>
          <w:trHeight w:val="350"/>
        </w:trPr>
        <w:tc>
          <w:tcPr>
            <w:tcW w:w="672" w:type="dxa"/>
            <w:tcBorders>
              <w:top w:val="single" w:sz="4" w:space="0" w:color="auto"/>
              <w:left w:val="single" w:sz="4" w:space="0" w:color="auto"/>
              <w:bottom w:val="single" w:sz="4" w:space="0" w:color="auto"/>
              <w:right w:val="single" w:sz="4" w:space="0" w:color="auto"/>
            </w:tcBorders>
          </w:tcPr>
          <w:p w14:paraId="41B9DF16" w14:textId="77777777" w:rsidR="007A4F03" w:rsidRPr="00BC0CFA" w:rsidRDefault="007A4F03" w:rsidP="00B03038">
            <w:pPr>
              <w:spacing w:line="240" w:lineRule="auto"/>
              <w:rPr>
                <w:rFonts w:ascii="Arial" w:hAnsi="Arial" w:cs="Arial"/>
                <w:b/>
                <w:bCs/>
                <w:szCs w:val="20"/>
                <w:lang w:val="el-GR"/>
              </w:rPr>
            </w:pPr>
          </w:p>
        </w:tc>
        <w:tc>
          <w:tcPr>
            <w:tcW w:w="2391" w:type="dxa"/>
            <w:gridSpan w:val="2"/>
            <w:tcBorders>
              <w:top w:val="single" w:sz="4" w:space="0" w:color="auto"/>
              <w:left w:val="single" w:sz="4" w:space="0" w:color="auto"/>
              <w:bottom w:val="single" w:sz="4" w:space="0" w:color="auto"/>
              <w:right w:val="single" w:sz="4" w:space="0" w:color="auto"/>
            </w:tcBorders>
          </w:tcPr>
          <w:p w14:paraId="12B01D73" w14:textId="77777777" w:rsidR="007A4F03" w:rsidRPr="00BC0CFA" w:rsidRDefault="007A4F03" w:rsidP="00B03038">
            <w:pPr>
              <w:spacing w:line="240" w:lineRule="auto"/>
              <w:rPr>
                <w:rFonts w:ascii="Arial" w:hAnsi="Arial" w:cs="Arial"/>
                <w:b/>
                <w:bCs/>
                <w:szCs w:val="20"/>
                <w:lang w:val="el-GR"/>
              </w:rPr>
            </w:pPr>
          </w:p>
        </w:tc>
        <w:tc>
          <w:tcPr>
            <w:tcW w:w="2805" w:type="dxa"/>
            <w:gridSpan w:val="2"/>
            <w:tcBorders>
              <w:top w:val="single" w:sz="4" w:space="0" w:color="auto"/>
              <w:left w:val="single" w:sz="4" w:space="0" w:color="auto"/>
              <w:bottom w:val="single" w:sz="4" w:space="0" w:color="auto"/>
              <w:right w:val="single" w:sz="4" w:space="0" w:color="auto"/>
            </w:tcBorders>
          </w:tcPr>
          <w:p w14:paraId="09666FB7"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9D87607" w14:textId="77777777" w:rsidR="007A4F03" w:rsidRPr="00BC0CFA" w:rsidRDefault="007A4F03" w:rsidP="00B03038">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034CD60" w14:textId="77777777" w:rsidR="007A4F03" w:rsidRPr="00BC0CFA" w:rsidRDefault="007A4F03" w:rsidP="00B03038">
            <w:pPr>
              <w:spacing w:line="240" w:lineRule="auto"/>
              <w:rPr>
                <w:rFonts w:ascii="Arial" w:hAnsi="Arial" w:cs="Arial"/>
                <w:b/>
                <w:bCs/>
                <w:szCs w:val="20"/>
                <w:lang w:val="el-GR"/>
              </w:rPr>
            </w:pPr>
          </w:p>
        </w:tc>
        <w:tc>
          <w:tcPr>
            <w:tcW w:w="1681" w:type="dxa"/>
            <w:gridSpan w:val="2"/>
            <w:tcBorders>
              <w:top w:val="single" w:sz="4" w:space="0" w:color="auto"/>
              <w:left w:val="single" w:sz="4" w:space="0" w:color="auto"/>
              <w:bottom w:val="single" w:sz="4" w:space="0" w:color="auto"/>
              <w:right w:val="single" w:sz="4" w:space="0" w:color="auto"/>
            </w:tcBorders>
          </w:tcPr>
          <w:p w14:paraId="44B7A5C1" w14:textId="77777777" w:rsidR="007A4F03" w:rsidRPr="00BC0CFA" w:rsidRDefault="007A4F03" w:rsidP="00B03038">
            <w:pPr>
              <w:spacing w:line="240" w:lineRule="auto"/>
              <w:rPr>
                <w:rFonts w:ascii="Arial" w:hAnsi="Arial" w:cs="Arial"/>
                <w:b/>
                <w:bCs/>
                <w:szCs w:val="20"/>
                <w:lang w:val="el-GR"/>
              </w:rPr>
            </w:pPr>
          </w:p>
        </w:tc>
      </w:tr>
      <w:tr w:rsidR="007A4F03" w:rsidRPr="00BC0CFA" w14:paraId="5AF91881" w14:textId="77777777" w:rsidTr="00FC0F03">
        <w:trPr>
          <w:trHeight w:val="350"/>
        </w:trPr>
        <w:tc>
          <w:tcPr>
            <w:tcW w:w="8668" w:type="dxa"/>
            <w:gridSpan w:val="7"/>
            <w:tcBorders>
              <w:top w:val="single" w:sz="4" w:space="0" w:color="auto"/>
              <w:left w:val="single" w:sz="4" w:space="0" w:color="auto"/>
              <w:bottom w:val="single" w:sz="4" w:space="0" w:color="auto"/>
              <w:right w:val="single" w:sz="4" w:space="0" w:color="auto"/>
            </w:tcBorders>
            <w:shd w:val="clear" w:color="auto" w:fill="D9D9D9"/>
          </w:tcPr>
          <w:p w14:paraId="512D39D8" w14:textId="77777777" w:rsidR="007A4F03" w:rsidRPr="00BC0CFA" w:rsidRDefault="007A4F03" w:rsidP="00B03038">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gridSpan w:val="2"/>
            <w:tcBorders>
              <w:top w:val="single" w:sz="4" w:space="0" w:color="auto"/>
              <w:left w:val="single" w:sz="4" w:space="0" w:color="auto"/>
              <w:bottom w:val="single" w:sz="4" w:space="0" w:color="auto"/>
              <w:right w:val="single" w:sz="4" w:space="0" w:color="auto"/>
            </w:tcBorders>
            <w:shd w:val="clear" w:color="auto" w:fill="D9D9D9"/>
          </w:tcPr>
          <w:p w14:paraId="4F1104FC" w14:textId="77777777" w:rsidR="007A4F03" w:rsidRPr="00BC0CFA" w:rsidRDefault="007A4F03" w:rsidP="00B03038">
            <w:pPr>
              <w:spacing w:line="240" w:lineRule="auto"/>
              <w:rPr>
                <w:rFonts w:ascii="Arial" w:hAnsi="Arial" w:cs="Arial"/>
                <w:b/>
                <w:bCs/>
                <w:szCs w:val="20"/>
                <w:lang w:val="el-GR"/>
              </w:rPr>
            </w:pPr>
          </w:p>
        </w:tc>
      </w:tr>
      <w:tr w:rsidR="00B03038" w:rsidRPr="000C2F40" w14:paraId="5FE6F7F2" w14:textId="77777777" w:rsidTr="00FC0F03">
        <w:tblPrEx>
          <w:jc w:val="center"/>
          <w:tblInd w:w="0" w:type="dxa"/>
          <w:tblLook w:val="01E0" w:firstRow="1" w:lastRow="1" w:firstColumn="1" w:lastColumn="1" w:noHBand="0" w:noVBand="0"/>
        </w:tblPrEx>
        <w:trPr>
          <w:gridBefore w:val="2"/>
          <w:gridAfter w:val="1"/>
          <w:wBefore w:w="743" w:type="dxa"/>
          <w:wAfter w:w="1456" w:type="dxa"/>
          <w:trHeight w:val="505"/>
          <w:jc w:val="center"/>
        </w:trPr>
        <w:tc>
          <w:tcPr>
            <w:tcW w:w="2611" w:type="dxa"/>
            <w:gridSpan w:val="2"/>
            <w:tcBorders>
              <w:top w:val="single" w:sz="4" w:space="0" w:color="auto"/>
              <w:left w:val="single" w:sz="4" w:space="0" w:color="auto"/>
              <w:bottom w:val="single" w:sz="4" w:space="0" w:color="auto"/>
              <w:right w:val="single" w:sz="4" w:space="0" w:color="auto"/>
            </w:tcBorders>
            <w:shd w:val="clear" w:color="auto" w:fill="0C0C0C"/>
            <w:vAlign w:val="center"/>
          </w:tcPr>
          <w:p w14:paraId="111FFA85" w14:textId="3A150A8C" w:rsidR="00B03038" w:rsidRPr="00B03038" w:rsidRDefault="00B03038" w:rsidP="004F3BF7">
            <w:pPr>
              <w:suppressAutoHyphens w:val="0"/>
              <w:spacing w:line="240" w:lineRule="auto"/>
              <w:jc w:val="center"/>
              <w:rPr>
                <w:rFonts w:ascii="Trebuchet MS" w:hAnsi="Trebuchet MS"/>
                <w:b/>
                <w:sz w:val="32"/>
                <w:szCs w:val="32"/>
                <w:lang w:val="en-US" w:eastAsia="el-GR"/>
              </w:rPr>
            </w:pPr>
            <w:r w:rsidRPr="00B03038">
              <w:rPr>
                <w:rFonts w:ascii="Trebuchet MS" w:hAnsi="Trebuchet MS"/>
                <w:b/>
                <w:sz w:val="32"/>
                <w:szCs w:val="32"/>
                <w:lang w:val="el-GR" w:eastAsia="el-GR"/>
              </w:rPr>
              <w:lastRenderedPageBreak/>
              <w:t>3.2</w:t>
            </w:r>
            <w:r>
              <w:rPr>
                <w:rFonts w:ascii="Trebuchet MS" w:hAnsi="Trebuchet MS"/>
                <w:b/>
                <w:sz w:val="32"/>
                <w:szCs w:val="32"/>
                <w:lang w:val="en-US" w:eastAsia="el-GR"/>
              </w:rPr>
              <w:t>B</w:t>
            </w:r>
          </w:p>
        </w:tc>
        <w:tc>
          <w:tcPr>
            <w:tcW w:w="5539" w:type="dxa"/>
            <w:gridSpan w:val="4"/>
            <w:tcBorders>
              <w:top w:val="single" w:sz="4" w:space="0" w:color="auto"/>
              <w:left w:val="single" w:sz="4" w:space="0" w:color="auto"/>
              <w:bottom w:val="single" w:sz="4" w:space="0" w:color="auto"/>
              <w:right w:val="single" w:sz="4" w:space="0" w:color="auto"/>
            </w:tcBorders>
            <w:shd w:val="clear" w:color="auto" w:fill="C0C0C0"/>
            <w:vAlign w:val="center"/>
          </w:tcPr>
          <w:p w14:paraId="12DA687B" w14:textId="55D3969C" w:rsidR="00B03038" w:rsidRPr="00B03038" w:rsidRDefault="00B03038" w:rsidP="004F3BF7">
            <w:pPr>
              <w:suppressAutoHyphens w:val="0"/>
              <w:spacing w:line="240" w:lineRule="auto"/>
              <w:jc w:val="center"/>
              <w:rPr>
                <w:rFonts w:ascii="Trebuchet MS" w:hAnsi="Trebuchet MS"/>
                <w:b/>
                <w:sz w:val="32"/>
                <w:szCs w:val="32"/>
                <w:lang w:val="el-GR" w:eastAsia="el-GR"/>
              </w:rPr>
            </w:pPr>
            <w:r w:rsidRPr="00B03038">
              <w:rPr>
                <w:rFonts w:ascii="Trebuchet MS" w:hAnsi="Trebuchet MS"/>
                <w:b/>
                <w:sz w:val="32"/>
                <w:szCs w:val="32"/>
                <w:lang w:val="el-GR" w:eastAsia="el-GR"/>
              </w:rPr>
              <w:t>ΑΝΑΛΥΣΗ ΔΑΠΑΝΩΝ</w:t>
            </w:r>
            <w:r>
              <w:rPr>
                <w:rFonts w:ascii="Trebuchet MS" w:hAnsi="Trebuchet MS"/>
                <w:b/>
                <w:sz w:val="32"/>
                <w:szCs w:val="32"/>
                <w:lang w:val="el-GR" w:eastAsia="el-GR"/>
              </w:rPr>
              <w:t xml:space="preserve"> </w:t>
            </w:r>
            <w:r w:rsidR="004A25B4">
              <w:rPr>
                <w:rFonts w:ascii="Trebuchet MS" w:hAnsi="Trebuchet MS"/>
                <w:b/>
                <w:sz w:val="32"/>
                <w:szCs w:val="32"/>
                <w:lang w:val="el-GR" w:eastAsia="el-GR"/>
              </w:rPr>
              <w:t xml:space="preserve">ΕΠΙΧΕΙΡΗΣΕΩΝ </w:t>
            </w:r>
            <w:r>
              <w:rPr>
                <w:rFonts w:ascii="Trebuchet MS" w:hAnsi="Trebuchet MS"/>
                <w:b/>
                <w:sz w:val="32"/>
                <w:szCs w:val="32"/>
                <w:lang w:val="el-GR" w:eastAsia="el-GR"/>
              </w:rPr>
              <w:t>ΚΑΤΗΓΟΡΙΩΝ Γ</w:t>
            </w:r>
            <w:r w:rsidRPr="00B03038">
              <w:rPr>
                <w:rFonts w:ascii="Trebuchet MS" w:hAnsi="Trebuchet MS"/>
                <w:b/>
                <w:sz w:val="32"/>
                <w:szCs w:val="32"/>
                <w:lang w:val="el-GR" w:eastAsia="el-GR"/>
              </w:rPr>
              <w:t>4</w:t>
            </w:r>
            <w:r>
              <w:rPr>
                <w:rFonts w:ascii="Trebuchet MS" w:hAnsi="Trebuchet MS"/>
                <w:b/>
                <w:sz w:val="32"/>
                <w:szCs w:val="32"/>
                <w:lang w:val="el-GR" w:eastAsia="el-GR"/>
              </w:rPr>
              <w:t>/Γ</w:t>
            </w:r>
            <w:r w:rsidRPr="00B03038">
              <w:rPr>
                <w:rFonts w:ascii="Trebuchet MS" w:hAnsi="Trebuchet MS"/>
                <w:b/>
                <w:sz w:val="32"/>
                <w:szCs w:val="32"/>
                <w:lang w:val="el-GR" w:eastAsia="el-GR"/>
              </w:rPr>
              <w:t>5</w:t>
            </w:r>
            <w:r>
              <w:rPr>
                <w:rFonts w:ascii="Trebuchet MS" w:hAnsi="Trebuchet MS"/>
                <w:b/>
                <w:sz w:val="32"/>
                <w:szCs w:val="32"/>
                <w:lang w:val="el-GR" w:eastAsia="el-GR"/>
              </w:rPr>
              <w:t>/Γ</w:t>
            </w:r>
            <w:r w:rsidRPr="00B03038">
              <w:rPr>
                <w:rFonts w:ascii="Trebuchet MS" w:hAnsi="Trebuchet MS"/>
                <w:b/>
                <w:sz w:val="32"/>
                <w:szCs w:val="32"/>
                <w:lang w:val="el-GR" w:eastAsia="el-GR"/>
              </w:rPr>
              <w:t>6</w:t>
            </w:r>
            <w:r>
              <w:rPr>
                <w:rFonts w:ascii="Trebuchet MS" w:hAnsi="Trebuchet MS"/>
                <w:b/>
                <w:sz w:val="32"/>
                <w:szCs w:val="32"/>
                <w:lang w:val="el-GR" w:eastAsia="el-GR"/>
              </w:rPr>
              <w:t xml:space="preserve"> (ΓΑΚ651/14</w:t>
            </w:r>
            <w:r w:rsidRPr="00B03038">
              <w:rPr>
                <w:rFonts w:ascii="Trebuchet MS" w:hAnsi="Trebuchet MS"/>
                <w:b/>
                <w:sz w:val="32"/>
                <w:szCs w:val="32"/>
                <w:lang w:val="el-GR" w:eastAsia="el-GR"/>
              </w:rPr>
              <w:t>)</w:t>
            </w:r>
          </w:p>
        </w:tc>
      </w:tr>
    </w:tbl>
    <w:p w14:paraId="3AC2E0C5" w14:textId="77777777" w:rsidR="00B03038" w:rsidRPr="00BC0CFA" w:rsidRDefault="00B03038" w:rsidP="004F3BF7">
      <w:pPr>
        <w:suppressAutoHyphens w:val="0"/>
        <w:spacing w:line="240" w:lineRule="auto"/>
        <w:jc w:val="left"/>
        <w:rPr>
          <w:rFonts w:ascii="Trebuchet MS" w:hAnsi="Trebuchet MS"/>
          <w:b/>
          <w:sz w:val="18"/>
          <w:szCs w:val="18"/>
          <w:lang w:val="el-GR" w:eastAsia="el-GR"/>
        </w:rPr>
      </w:pPr>
    </w:p>
    <w:p w14:paraId="6135C7F2" w14:textId="77777777" w:rsidR="00B03038" w:rsidRPr="00BC0CFA" w:rsidRDefault="00B03038" w:rsidP="004F3BF7">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Η προβλεπόμενες δαπάνες ανά κατηγορία για την υλοποίηση του προτεινόμενου επενδυτικού σχεδίου έχουν ως εξής:</w:t>
      </w:r>
    </w:p>
    <w:p w14:paraId="67447BB5" w14:textId="7C287FF8" w:rsidR="00B03038" w:rsidRPr="00BC0CFA" w:rsidRDefault="00B03038" w:rsidP="004F3BF7">
      <w:pPr>
        <w:spacing w:line="240" w:lineRule="auto"/>
        <w:rPr>
          <w:rStyle w:val="ae"/>
          <w:b/>
          <w:sz w:val="24"/>
          <w:lang w:val="el-GR"/>
        </w:rPr>
      </w:pPr>
      <w:r w:rsidRPr="00BC0CFA">
        <w:rPr>
          <w:rStyle w:val="ae"/>
          <w:b/>
          <w:sz w:val="24"/>
          <w:lang w:val="el-GR"/>
        </w:rPr>
        <w:t>Κατηγορία Δαπάνης 1. ΚΤΙΡΙΑ, ΕΓΚΑΤΑΣΤΑΣΕΙΣ ΚΑΙ ΠΕΡΙΒΑΛΛΟΝ ΧΩΡΟΣ (ενσώματα στοιχεία ενεργητικού)</w:t>
      </w:r>
      <w:r w:rsidR="004F3BF7">
        <w:rPr>
          <w:rStyle w:val="ae"/>
          <w:b/>
          <w:sz w:val="24"/>
          <w:lang w:val="el-GR"/>
        </w:rPr>
        <w:t xml:space="preserve"> </w:t>
      </w:r>
      <w:bookmarkStart w:id="4" w:name="_Hlk48658067"/>
      <w:r w:rsidR="004F3BF7">
        <w:rPr>
          <w:rFonts w:asciiTheme="minorHAnsi" w:hAnsiTheme="minorHAnsi" w:cstheme="minorHAnsi"/>
          <w:b/>
          <w:bCs/>
          <w:color w:val="000000"/>
          <w:sz w:val="22"/>
          <w:szCs w:val="22"/>
          <w:lang w:val="el-GR" w:eastAsia="el-GR"/>
        </w:rPr>
        <w:t>(άρθρο 14 Καν.651/2014)</w:t>
      </w:r>
      <w:bookmarkEnd w:id="4"/>
    </w:p>
    <w:p w14:paraId="494AC511" w14:textId="77777777" w:rsidR="00B03038" w:rsidRDefault="00B03038" w:rsidP="004F3BF7">
      <w:pPr>
        <w:spacing w:line="240" w:lineRule="auto"/>
        <w:rPr>
          <w:rStyle w:val="ae"/>
          <w:sz w:val="24"/>
          <w:lang w:val="el-GR"/>
        </w:rPr>
      </w:pPr>
    </w:p>
    <w:p w14:paraId="5476EFBF" w14:textId="77777777" w:rsidR="00B03038" w:rsidRPr="00BC0CFA" w:rsidRDefault="00B03038" w:rsidP="004F3BF7">
      <w:pPr>
        <w:spacing w:line="240" w:lineRule="auto"/>
        <w:rPr>
          <w:rStyle w:val="ae"/>
          <w:sz w:val="24"/>
          <w:lang w:val="el-GR"/>
        </w:rPr>
      </w:pPr>
      <w:r w:rsidRPr="00BC0CFA">
        <w:rPr>
          <w:rStyle w:val="ae"/>
          <w:sz w:val="24"/>
          <w:lang w:val="el-GR"/>
        </w:rPr>
        <w:t xml:space="preserve">Υποκατηγορία Δαπάνης </w:t>
      </w:r>
      <w:r w:rsidRPr="00B03038">
        <w:rPr>
          <w:rStyle w:val="ae"/>
          <w:sz w:val="24"/>
          <w:lang w:val="el-GR"/>
        </w:rPr>
        <w:t>1.1 Κατασκευές, διαμορφώσεις, επεκτάσεις κτιριακών εγκαταστάσεων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0F88FAFA"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1D852A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2E853A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5DCCB0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3264FA2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6DE39E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61586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21FB0C1B"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15110C09"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A07661F"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8E59D96"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BDB53AB"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825883B"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2E839B8" w14:textId="77777777" w:rsidR="00B03038" w:rsidRPr="00BC0CFA" w:rsidRDefault="00B03038" w:rsidP="004F3BF7">
            <w:pPr>
              <w:spacing w:line="240" w:lineRule="auto"/>
              <w:rPr>
                <w:rFonts w:ascii="Arial" w:hAnsi="Arial" w:cs="Arial"/>
                <w:b/>
                <w:bCs/>
                <w:szCs w:val="20"/>
                <w:lang w:val="el-GR"/>
              </w:rPr>
            </w:pPr>
          </w:p>
        </w:tc>
      </w:tr>
      <w:tr w:rsidR="00B03038" w:rsidRPr="00BC0CFA" w14:paraId="3EFB77F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370C2D7F"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93A28C4"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73AD9EA"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7C6E9BC"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501915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8325BDF" w14:textId="77777777" w:rsidR="00B03038" w:rsidRPr="00BC0CFA" w:rsidRDefault="00B03038" w:rsidP="004F3BF7">
            <w:pPr>
              <w:spacing w:line="240" w:lineRule="auto"/>
              <w:rPr>
                <w:rFonts w:ascii="Arial" w:hAnsi="Arial" w:cs="Arial"/>
                <w:b/>
                <w:bCs/>
                <w:szCs w:val="20"/>
                <w:lang w:val="el-GR"/>
              </w:rPr>
            </w:pPr>
          </w:p>
        </w:tc>
      </w:tr>
      <w:tr w:rsidR="00B03038" w:rsidRPr="00BC0CFA" w14:paraId="633B9A7B"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036259B"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84D9435" w14:textId="77777777" w:rsidR="00B03038" w:rsidRPr="00BC0CFA" w:rsidRDefault="00B03038" w:rsidP="004F3BF7">
            <w:pPr>
              <w:spacing w:line="240" w:lineRule="auto"/>
              <w:rPr>
                <w:rFonts w:ascii="Arial" w:hAnsi="Arial" w:cs="Arial"/>
                <w:b/>
                <w:bCs/>
                <w:szCs w:val="20"/>
                <w:lang w:val="el-GR"/>
              </w:rPr>
            </w:pPr>
          </w:p>
        </w:tc>
      </w:tr>
    </w:tbl>
    <w:p w14:paraId="00A249BD" w14:textId="77777777" w:rsidR="00B03038" w:rsidRPr="00BC0CFA" w:rsidRDefault="00B03038" w:rsidP="004F3BF7">
      <w:pPr>
        <w:spacing w:line="240" w:lineRule="auto"/>
        <w:ind w:left="720"/>
        <w:rPr>
          <w:rStyle w:val="ae"/>
          <w:lang w:val="el-GR"/>
        </w:rPr>
      </w:pPr>
    </w:p>
    <w:p w14:paraId="6CF37E19" w14:textId="77777777" w:rsidR="00B03038" w:rsidRPr="00BC0CFA" w:rsidRDefault="00B03038" w:rsidP="004F3BF7">
      <w:pPr>
        <w:spacing w:line="240" w:lineRule="auto"/>
        <w:rPr>
          <w:rStyle w:val="ae"/>
          <w:sz w:val="24"/>
          <w:lang w:val="el-GR"/>
        </w:rPr>
      </w:pPr>
      <w:r w:rsidRPr="00BC0CFA">
        <w:rPr>
          <w:rStyle w:val="ae"/>
          <w:sz w:val="24"/>
          <w:lang w:val="el-GR"/>
        </w:rPr>
        <w:t xml:space="preserve">Υποκατηγορία Δαπάνης 1.2 </w:t>
      </w:r>
      <w:r w:rsidRPr="007A711E">
        <w:rPr>
          <w:rStyle w:val="ae"/>
          <w:sz w:val="24"/>
          <w:lang w:val="el-GR"/>
        </w:rPr>
        <w:t>Ειδικές διαμορφώσεις χώρων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27371B40"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43965E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906B4E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577416"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30D4C3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0323DE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27E029D"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5A0EE265"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81D3467"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3701833"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E5D52FD"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D45946B"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15BA4EA"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3D268E5" w14:textId="77777777" w:rsidR="00B03038" w:rsidRPr="00BC0CFA" w:rsidRDefault="00B03038" w:rsidP="004F3BF7">
            <w:pPr>
              <w:spacing w:line="240" w:lineRule="auto"/>
              <w:rPr>
                <w:rFonts w:ascii="Arial" w:hAnsi="Arial" w:cs="Arial"/>
                <w:b/>
                <w:bCs/>
                <w:szCs w:val="20"/>
                <w:lang w:val="el-GR"/>
              </w:rPr>
            </w:pPr>
          </w:p>
        </w:tc>
      </w:tr>
      <w:tr w:rsidR="00B03038" w:rsidRPr="00BC0CFA" w14:paraId="152A408B"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0810284B"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EE6726D"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9C0ADB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FD62C7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6748DE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0757584" w14:textId="77777777" w:rsidR="00B03038" w:rsidRPr="00BC0CFA" w:rsidRDefault="00B03038" w:rsidP="004F3BF7">
            <w:pPr>
              <w:spacing w:line="240" w:lineRule="auto"/>
              <w:rPr>
                <w:rFonts w:ascii="Arial" w:hAnsi="Arial" w:cs="Arial"/>
                <w:b/>
                <w:bCs/>
                <w:szCs w:val="20"/>
                <w:lang w:val="el-GR"/>
              </w:rPr>
            </w:pPr>
          </w:p>
        </w:tc>
      </w:tr>
      <w:tr w:rsidR="00B03038" w:rsidRPr="00BC0CFA" w14:paraId="79D7E20F"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0FAC414"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F40F3DA" w14:textId="77777777" w:rsidR="00B03038" w:rsidRPr="00BC0CFA" w:rsidRDefault="00B03038" w:rsidP="004F3BF7">
            <w:pPr>
              <w:spacing w:line="240" w:lineRule="auto"/>
              <w:rPr>
                <w:rFonts w:ascii="Arial" w:hAnsi="Arial" w:cs="Arial"/>
                <w:b/>
                <w:bCs/>
                <w:szCs w:val="20"/>
                <w:lang w:val="el-GR"/>
              </w:rPr>
            </w:pPr>
          </w:p>
        </w:tc>
      </w:tr>
    </w:tbl>
    <w:p w14:paraId="6A0860FE" w14:textId="77777777" w:rsidR="00B03038" w:rsidRPr="00BC0CFA" w:rsidRDefault="00B03038" w:rsidP="004F3BF7">
      <w:pPr>
        <w:spacing w:line="240" w:lineRule="auto"/>
        <w:rPr>
          <w:rStyle w:val="ae"/>
          <w:lang w:val="el-GR"/>
        </w:rPr>
      </w:pPr>
    </w:p>
    <w:p w14:paraId="5E7DE0BD" w14:textId="77777777" w:rsidR="00B03038" w:rsidRPr="00BC0CFA" w:rsidRDefault="00B03038" w:rsidP="004F3BF7">
      <w:pPr>
        <w:spacing w:line="240" w:lineRule="auto"/>
        <w:rPr>
          <w:rStyle w:val="ae"/>
          <w:sz w:val="24"/>
          <w:lang w:val="el-GR"/>
        </w:rPr>
      </w:pPr>
    </w:p>
    <w:p w14:paraId="1E23A527" w14:textId="33087281"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Κατηγορία Δαπάνης 2.  ΜΗΧΑΝΗΜΑΤΑ ΚΑΙ ΛΟΙΠΟΣ ΕΞΟΠΛΙΣΜΟΣ (ενσώματα στοιχεία ενεργητικού)</w:t>
      </w:r>
      <w:r w:rsidR="004F3BF7">
        <w:rPr>
          <w:rStyle w:val="ae"/>
          <w:b/>
          <w:sz w:val="24"/>
          <w:lang w:val="el-GR"/>
        </w:rPr>
        <w:t xml:space="preserve">  </w:t>
      </w:r>
      <w:r w:rsidR="004F3BF7">
        <w:rPr>
          <w:rFonts w:asciiTheme="minorHAnsi" w:hAnsiTheme="minorHAnsi" w:cstheme="minorHAnsi"/>
          <w:b/>
          <w:bCs/>
          <w:color w:val="000000"/>
          <w:sz w:val="22"/>
          <w:szCs w:val="22"/>
          <w:lang w:val="el-GR" w:eastAsia="el-GR"/>
        </w:rPr>
        <w:t>(άρθρο 14 Καν.651/2014)</w:t>
      </w:r>
    </w:p>
    <w:p w14:paraId="4A767367"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2.1 </w:t>
      </w:r>
      <w:r w:rsidRPr="007A711E">
        <w:rPr>
          <w:rStyle w:val="ae"/>
          <w:sz w:val="24"/>
          <w:lang w:val="el-GR"/>
        </w:rPr>
        <w:t>Προμήθεια νέων σύγχρονων μηχανημάτων και λοιπού εξοπλισμού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7FDFB796"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D360CD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D964B9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9DF03B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B9EB39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25B6F9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8D5746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733402D6"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4492E55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52757F97"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0ACB22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C3B440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8ADB3CA"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AD6F2F9" w14:textId="77777777" w:rsidR="00B03038" w:rsidRPr="00BC0CFA" w:rsidRDefault="00B03038" w:rsidP="004F3BF7">
            <w:pPr>
              <w:spacing w:line="240" w:lineRule="auto"/>
              <w:rPr>
                <w:rFonts w:ascii="Arial" w:hAnsi="Arial" w:cs="Arial"/>
                <w:b/>
                <w:bCs/>
                <w:szCs w:val="20"/>
                <w:lang w:val="el-GR"/>
              </w:rPr>
            </w:pPr>
          </w:p>
        </w:tc>
      </w:tr>
      <w:tr w:rsidR="00B03038" w:rsidRPr="00BC0CFA" w14:paraId="289B2B8A"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D5DB76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F523818"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03EE1B7"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765D9A9"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95BFA5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58A0B70C" w14:textId="77777777" w:rsidR="00B03038" w:rsidRPr="00BC0CFA" w:rsidRDefault="00B03038" w:rsidP="004F3BF7">
            <w:pPr>
              <w:spacing w:line="240" w:lineRule="auto"/>
              <w:rPr>
                <w:rFonts w:ascii="Arial" w:hAnsi="Arial" w:cs="Arial"/>
                <w:b/>
                <w:bCs/>
                <w:szCs w:val="20"/>
                <w:lang w:val="el-GR"/>
              </w:rPr>
            </w:pPr>
          </w:p>
        </w:tc>
      </w:tr>
      <w:tr w:rsidR="00B03038" w:rsidRPr="00BC0CFA" w14:paraId="5B50F594"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3E2215A"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52659D3" w14:textId="77777777" w:rsidR="00B03038" w:rsidRPr="00BC0CFA" w:rsidRDefault="00B03038" w:rsidP="004F3BF7">
            <w:pPr>
              <w:spacing w:line="240" w:lineRule="auto"/>
              <w:rPr>
                <w:rFonts w:ascii="Arial" w:hAnsi="Arial" w:cs="Arial"/>
                <w:b/>
                <w:bCs/>
                <w:szCs w:val="20"/>
                <w:lang w:val="el-GR"/>
              </w:rPr>
            </w:pPr>
          </w:p>
        </w:tc>
      </w:tr>
    </w:tbl>
    <w:p w14:paraId="4BEA0768" w14:textId="77777777" w:rsidR="00B03038" w:rsidRPr="00BC0CFA" w:rsidRDefault="00B03038" w:rsidP="004F3BF7">
      <w:pPr>
        <w:spacing w:line="240" w:lineRule="auto"/>
        <w:ind w:left="720"/>
        <w:rPr>
          <w:b/>
          <w:lang w:val="el-GR"/>
        </w:rPr>
      </w:pPr>
    </w:p>
    <w:p w14:paraId="6C2AF60C"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Υποκατηγορία Δαπάνης 2.</w:t>
      </w:r>
      <w:r>
        <w:rPr>
          <w:rStyle w:val="ae"/>
          <w:sz w:val="24"/>
          <w:lang w:val="el-GR"/>
        </w:rPr>
        <w:t>2</w:t>
      </w:r>
      <w:r w:rsidRPr="00BC0CFA">
        <w:rPr>
          <w:rStyle w:val="ae"/>
          <w:sz w:val="24"/>
          <w:lang w:val="el-GR"/>
        </w:rPr>
        <w:t xml:space="preserve"> </w:t>
      </w:r>
      <w:r w:rsidRPr="007A711E">
        <w:rPr>
          <w:rStyle w:val="ae"/>
          <w:sz w:val="24"/>
          <w:lang w:val="el-GR"/>
        </w:rPr>
        <w:t>Συστήματα αυτοματισμού και ειδικά συστήματα πληροφορικής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28F7DC0C"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2E1F53"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747B7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B11C3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F93FBE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B331D1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2F0BFB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6EF5AC1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47C188E8"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6AE103C"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3EB1B37A"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23F1574"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926DD95"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30F59D2" w14:textId="77777777" w:rsidR="00B03038" w:rsidRPr="00BC0CFA" w:rsidRDefault="00B03038" w:rsidP="004F3BF7">
            <w:pPr>
              <w:spacing w:line="240" w:lineRule="auto"/>
              <w:rPr>
                <w:rFonts w:ascii="Arial" w:hAnsi="Arial" w:cs="Arial"/>
                <w:b/>
                <w:bCs/>
                <w:szCs w:val="20"/>
                <w:lang w:val="el-GR"/>
              </w:rPr>
            </w:pPr>
          </w:p>
        </w:tc>
      </w:tr>
      <w:tr w:rsidR="00B03038" w:rsidRPr="00BC0CFA" w14:paraId="7634A709"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1D7261F"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5DE6F92"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116AF4A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F378DFE"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14F2A62"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519B4A9" w14:textId="77777777" w:rsidR="00B03038" w:rsidRPr="00BC0CFA" w:rsidRDefault="00B03038" w:rsidP="004F3BF7">
            <w:pPr>
              <w:spacing w:line="240" w:lineRule="auto"/>
              <w:rPr>
                <w:rFonts w:ascii="Arial" w:hAnsi="Arial" w:cs="Arial"/>
                <w:b/>
                <w:bCs/>
                <w:szCs w:val="20"/>
                <w:lang w:val="el-GR"/>
              </w:rPr>
            </w:pPr>
          </w:p>
        </w:tc>
      </w:tr>
      <w:tr w:rsidR="00B03038" w:rsidRPr="00BC0CFA" w14:paraId="576DD06E"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CF8F6FC"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5627FEFB" w14:textId="77777777" w:rsidR="00B03038" w:rsidRPr="00BC0CFA" w:rsidRDefault="00B03038" w:rsidP="004F3BF7">
            <w:pPr>
              <w:spacing w:line="240" w:lineRule="auto"/>
              <w:rPr>
                <w:rFonts w:ascii="Arial" w:hAnsi="Arial" w:cs="Arial"/>
                <w:b/>
                <w:bCs/>
                <w:szCs w:val="20"/>
                <w:lang w:val="el-GR"/>
              </w:rPr>
            </w:pPr>
          </w:p>
        </w:tc>
      </w:tr>
    </w:tbl>
    <w:p w14:paraId="2AE1DF5C" w14:textId="77777777" w:rsidR="00B03038" w:rsidRPr="00BC0CFA" w:rsidRDefault="00B03038" w:rsidP="004F3BF7">
      <w:pPr>
        <w:suppressAutoHyphens w:val="0"/>
        <w:spacing w:line="240" w:lineRule="auto"/>
        <w:jc w:val="left"/>
        <w:rPr>
          <w:rStyle w:val="ae"/>
          <w:sz w:val="24"/>
          <w:lang w:val="el-GR"/>
        </w:rPr>
      </w:pPr>
    </w:p>
    <w:p w14:paraId="36428644" w14:textId="77777777" w:rsidR="00B03038" w:rsidRDefault="00B03038" w:rsidP="004F3BF7">
      <w:pPr>
        <w:spacing w:line="240" w:lineRule="auto"/>
        <w:ind w:left="3119" w:hanging="3119"/>
        <w:rPr>
          <w:rStyle w:val="ae"/>
          <w:sz w:val="24"/>
          <w:lang w:val="el-GR"/>
        </w:rPr>
      </w:pPr>
    </w:p>
    <w:p w14:paraId="3125C13C"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lastRenderedPageBreak/>
        <w:t xml:space="preserve">Υποκατηγορία Δαπάνης </w:t>
      </w:r>
      <w:r w:rsidRPr="007A711E">
        <w:rPr>
          <w:rStyle w:val="ae"/>
          <w:sz w:val="24"/>
          <w:lang w:val="el-GR"/>
        </w:rPr>
        <w:t xml:space="preserve">2.3 Λοιπός Εξοπλισμός επιχείρησης (ερευνητικός, εργαστηριακός, ποιοτικού ελέγχου </w:t>
      </w:r>
      <w:proofErr w:type="spellStart"/>
      <w:r w:rsidRPr="007A711E">
        <w:rPr>
          <w:rStyle w:val="ae"/>
          <w:sz w:val="24"/>
          <w:lang w:val="el-GR"/>
        </w:rPr>
        <w:t>κλπ</w:t>
      </w:r>
      <w:proofErr w:type="spellEnd"/>
      <w:r w:rsidRPr="007A711E">
        <w:rPr>
          <w:rStyle w:val="ae"/>
          <w:sz w:val="24"/>
          <w:lang w:val="el-GR"/>
        </w:rPr>
        <w:t>)</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119590E4"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072EF2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44E0C5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3BC5D6"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D217BF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189E32D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8110FB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0A7E0AE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31E43C64"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1BED9FB2"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614419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223F93E"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91DA7C0"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11B93DA1" w14:textId="77777777" w:rsidR="00B03038" w:rsidRPr="00BC0CFA" w:rsidRDefault="00B03038" w:rsidP="004F3BF7">
            <w:pPr>
              <w:spacing w:line="240" w:lineRule="auto"/>
              <w:rPr>
                <w:rFonts w:ascii="Arial" w:hAnsi="Arial" w:cs="Arial"/>
                <w:b/>
                <w:bCs/>
                <w:szCs w:val="20"/>
                <w:lang w:val="el-GR"/>
              </w:rPr>
            </w:pPr>
          </w:p>
        </w:tc>
      </w:tr>
      <w:tr w:rsidR="00B03038" w:rsidRPr="00BC0CFA" w14:paraId="19831421"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075095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4F47579"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14B6A23"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533AFFB"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AF32658"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D12E90B" w14:textId="77777777" w:rsidR="00B03038" w:rsidRPr="00BC0CFA" w:rsidRDefault="00B03038" w:rsidP="004F3BF7">
            <w:pPr>
              <w:spacing w:line="240" w:lineRule="auto"/>
              <w:rPr>
                <w:rFonts w:ascii="Arial" w:hAnsi="Arial" w:cs="Arial"/>
                <w:b/>
                <w:bCs/>
                <w:szCs w:val="20"/>
                <w:lang w:val="el-GR"/>
              </w:rPr>
            </w:pPr>
          </w:p>
        </w:tc>
      </w:tr>
      <w:tr w:rsidR="00B03038" w:rsidRPr="00BC0CFA" w14:paraId="4F6C4690"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54A7F441"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A523947" w14:textId="77777777" w:rsidR="00B03038" w:rsidRPr="00BC0CFA" w:rsidRDefault="00B03038" w:rsidP="004F3BF7">
            <w:pPr>
              <w:spacing w:line="240" w:lineRule="auto"/>
              <w:rPr>
                <w:rFonts w:ascii="Arial" w:hAnsi="Arial" w:cs="Arial"/>
                <w:b/>
                <w:bCs/>
                <w:szCs w:val="20"/>
                <w:lang w:val="el-GR"/>
              </w:rPr>
            </w:pPr>
          </w:p>
        </w:tc>
      </w:tr>
    </w:tbl>
    <w:p w14:paraId="07DBE020" w14:textId="77777777" w:rsidR="00B03038" w:rsidRPr="00BC0CFA" w:rsidRDefault="00B03038" w:rsidP="004F3BF7">
      <w:pPr>
        <w:spacing w:line="240" w:lineRule="auto"/>
        <w:rPr>
          <w:rStyle w:val="ae"/>
          <w:sz w:val="24"/>
          <w:lang w:val="el-GR"/>
        </w:rPr>
      </w:pPr>
    </w:p>
    <w:p w14:paraId="1931EEFD" w14:textId="77777777" w:rsidR="00B03038" w:rsidRPr="00BC0CFA" w:rsidRDefault="00B03038" w:rsidP="004F3BF7">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2.4 Μεταφορικά Μέσα για χρήση εντός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2EDBB43E"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BAA1EB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8689B1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013521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041432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2BA003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A8128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2D672FDF"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3D9E67EB"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1058176"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B442C3C"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161E59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3B2D24F"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E3B20D4" w14:textId="77777777" w:rsidR="00B03038" w:rsidRPr="00BC0CFA" w:rsidRDefault="00B03038" w:rsidP="004F3BF7">
            <w:pPr>
              <w:spacing w:line="240" w:lineRule="auto"/>
              <w:rPr>
                <w:rFonts w:ascii="Arial" w:hAnsi="Arial" w:cs="Arial"/>
                <w:b/>
                <w:bCs/>
                <w:szCs w:val="20"/>
                <w:lang w:val="el-GR"/>
              </w:rPr>
            </w:pPr>
          </w:p>
        </w:tc>
      </w:tr>
      <w:tr w:rsidR="00B03038" w:rsidRPr="00BC0CFA" w14:paraId="4C0ED1D3"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6AA44318"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AAEDBB1"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12EE553"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F207AB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C0FB476"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18AFCBF" w14:textId="77777777" w:rsidR="00B03038" w:rsidRPr="00BC0CFA" w:rsidRDefault="00B03038" w:rsidP="004F3BF7">
            <w:pPr>
              <w:spacing w:line="240" w:lineRule="auto"/>
              <w:rPr>
                <w:rFonts w:ascii="Arial" w:hAnsi="Arial" w:cs="Arial"/>
                <w:b/>
                <w:bCs/>
                <w:szCs w:val="20"/>
                <w:lang w:val="el-GR"/>
              </w:rPr>
            </w:pPr>
          </w:p>
        </w:tc>
      </w:tr>
      <w:tr w:rsidR="00B03038" w:rsidRPr="00BC0CFA" w14:paraId="409486D9"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6F946C75"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C11C3E2" w14:textId="77777777" w:rsidR="00B03038" w:rsidRPr="00BC0CFA" w:rsidRDefault="00B03038" w:rsidP="004F3BF7">
            <w:pPr>
              <w:spacing w:line="240" w:lineRule="auto"/>
              <w:rPr>
                <w:rFonts w:ascii="Arial" w:hAnsi="Arial" w:cs="Arial"/>
                <w:b/>
                <w:bCs/>
                <w:szCs w:val="20"/>
                <w:lang w:val="el-GR"/>
              </w:rPr>
            </w:pPr>
          </w:p>
        </w:tc>
      </w:tr>
    </w:tbl>
    <w:p w14:paraId="1D061331" w14:textId="77777777" w:rsidR="00B03038" w:rsidRPr="00BC0CFA" w:rsidRDefault="00B03038" w:rsidP="004F3BF7">
      <w:pPr>
        <w:spacing w:line="240" w:lineRule="auto"/>
        <w:rPr>
          <w:rStyle w:val="ae"/>
          <w:sz w:val="24"/>
          <w:lang w:val="el-GR"/>
        </w:rPr>
      </w:pPr>
    </w:p>
    <w:p w14:paraId="0D1B08E9" w14:textId="77777777" w:rsidR="00B03038" w:rsidRPr="00BC0CFA" w:rsidRDefault="00B03038" w:rsidP="004F3BF7">
      <w:pPr>
        <w:spacing w:line="240" w:lineRule="auto"/>
        <w:ind w:left="3119" w:hanging="3119"/>
        <w:rPr>
          <w:rStyle w:val="ae"/>
          <w:sz w:val="24"/>
          <w:lang w:val="el-GR"/>
        </w:rPr>
      </w:pPr>
      <w:r w:rsidRPr="00BC0CFA">
        <w:rPr>
          <w:rStyle w:val="ae"/>
          <w:sz w:val="24"/>
          <w:lang w:val="el-GR"/>
        </w:rPr>
        <w:t xml:space="preserve">Υποκατηγορία Δαπάνης </w:t>
      </w:r>
      <w:r w:rsidRPr="007A711E">
        <w:rPr>
          <w:rStyle w:val="ae"/>
          <w:sz w:val="24"/>
          <w:lang w:val="el-GR"/>
        </w:rPr>
        <w:t>2.</w:t>
      </w:r>
      <w:r>
        <w:rPr>
          <w:rStyle w:val="ae"/>
          <w:sz w:val="24"/>
          <w:lang w:val="el-GR"/>
        </w:rPr>
        <w:t>5</w:t>
      </w:r>
      <w:r w:rsidRPr="007A711E">
        <w:rPr>
          <w:rStyle w:val="ae"/>
          <w:sz w:val="24"/>
          <w:lang w:val="el-GR"/>
        </w:rPr>
        <w:t xml:space="preserve"> Μεταφορικά Μέσα για χρήση εκτός της επιχείρησης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4CE7F502"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31786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1E51C9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870C3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10ECBD1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51F527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DAC0FD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67D45905"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79AF222B"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EBEC0A9"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6F1E2B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8947A94"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32F344A"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4F5E163" w14:textId="77777777" w:rsidR="00B03038" w:rsidRPr="00BC0CFA" w:rsidRDefault="00B03038" w:rsidP="004F3BF7">
            <w:pPr>
              <w:spacing w:line="240" w:lineRule="auto"/>
              <w:rPr>
                <w:rFonts w:ascii="Arial" w:hAnsi="Arial" w:cs="Arial"/>
                <w:b/>
                <w:bCs/>
                <w:szCs w:val="20"/>
                <w:lang w:val="el-GR"/>
              </w:rPr>
            </w:pPr>
          </w:p>
        </w:tc>
      </w:tr>
      <w:tr w:rsidR="00B03038" w:rsidRPr="00BC0CFA" w14:paraId="68C6589A"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58680EA6"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B06DD7C"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16B9618"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769EB76"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57AF86B"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998DF96" w14:textId="77777777" w:rsidR="00B03038" w:rsidRPr="00BC0CFA" w:rsidRDefault="00B03038" w:rsidP="004F3BF7">
            <w:pPr>
              <w:spacing w:line="240" w:lineRule="auto"/>
              <w:rPr>
                <w:rFonts w:ascii="Arial" w:hAnsi="Arial" w:cs="Arial"/>
                <w:b/>
                <w:bCs/>
                <w:szCs w:val="20"/>
                <w:lang w:val="el-GR"/>
              </w:rPr>
            </w:pPr>
          </w:p>
        </w:tc>
      </w:tr>
      <w:tr w:rsidR="00B03038" w:rsidRPr="00BC0CFA" w14:paraId="0567ABB6"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C42075B"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2C20E7C1" w14:textId="77777777" w:rsidR="00B03038" w:rsidRPr="00BC0CFA" w:rsidRDefault="00B03038" w:rsidP="004F3BF7">
            <w:pPr>
              <w:spacing w:line="240" w:lineRule="auto"/>
              <w:rPr>
                <w:rFonts w:ascii="Arial" w:hAnsi="Arial" w:cs="Arial"/>
                <w:b/>
                <w:bCs/>
                <w:szCs w:val="20"/>
                <w:lang w:val="el-GR"/>
              </w:rPr>
            </w:pPr>
          </w:p>
        </w:tc>
      </w:tr>
    </w:tbl>
    <w:p w14:paraId="75331B5D" w14:textId="77777777" w:rsidR="00B03038" w:rsidRDefault="00B03038" w:rsidP="004F3BF7">
      <w:pPr>
        <w:spacing w:line="240" w:lineRule="auto"/>
        <w:ind w:left="3119" w:hanging="3119"/>
        <w:rPr>
          <w:rStyle w:val="ae"/>
          <w:sz w:val="24"/>
          <w:lang w:val="el-GR"/>
        </w:rPr>
      </w:pPr>
    </w:p>
    <w:p w14:paraId="44ADAC1B" w14:textId="77777777" w:rsidR="00B03038" w:rsidRPr="00BC0CFA" w:rsidRDefault="00B03038" w:rsidP="004F3BF7">
      <w:pPr>
        <w:spacing w:line="240" w:lineRule="auto"/>
        <w:ind w:left="2977" w:hanging="3119"/>
        <w:rPr>
          <w:rStyle w:val="ae"/>
          <w:sz w:val="24"/>
          <w:lang w:val="el-GR"/>
        </w:rPr>
      </w:pPr>
      <w:r w:rsidRPr="00BC0CFA">
        <w:rPr>
          <w:rStyle w:val="ae"/>
          <w:sz w:val="24"/>
          <w:lang w:val="el-GR"/>
        </w:rPr>
        <w:t xml:space="preserve">Υποκατηγορία Δαπάνης </w:t>
      </w:r>
      <w:r w:rsidRPr="007A711E">
        <w:rPr>
          <w:rStyle w:val="ae"/>
          <w:sz w:val="24"/>
          <w:lang w:val="el-GR"/>
        </w:rPr>
        <w:t xml:space="preserve">2.6 </w:t>
      </w:r>
      <w:r w:rsidRPr="00B03038">
        <w:rPr>
          <w:rStyle w:val="ae"/>
          <w:sz w:val="24"/>
          <w:lang w:val="el-GR"/>
        </w:rPr>
        <w:t>Εξοπλισμός &amp; εγκαταστάσεις εξοικονόμησης ενέργειας</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354772B1"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5B0623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AB5EDF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076155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2D1D557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59648C2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1625AF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2C60DABA"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1107D16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3F977B4"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47232A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C0F3039"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DB9F3F2"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01D03A7F" w14:textId="77777777" w:rsidR="00B03038" w:rsidRPr="00BC0CFA" w:rsidRDefault="00B03038" w:rsidP="004F3BF7">
            <w:pPr>
              <w:spacing w:line="240" w:lineRule="auto"/>
              <w:rPr>
                <w:rFonts w:ascii="Arial" w:hAnsi="Arial" w:cs="Arial"/>
                <w:b/>
                <w:bCs/>
                <w:szCs w:val="20"/>
                <w:lang w:val="el-GR"/>
              </w:rPr>
            </w:pPr>
          </w:p>
        </w:tc>
      </w:tr>
      <w:tr w:rsidR="00B03038" w:rsidRPr="00BC0CFA" w14:paraId="37D00D29"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1AB3DB14"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0E86004"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6DB83372"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E9A8CE2"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1A1B91D8"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EB6D9D8" w14:textId="77777777" w:rsidR="00B03038" w:rsidRPr="00BC0CFA" w:rsidRDefault="00B03038" w:rsidP="004F3BF7">
            <w:pPr>
              <w:spacing w:line="240" w:lineRule="auto"/>
              <w:rPr>
                <w:rFonts w:ascii="Arial" w:hAnsi="Arial" w:cs="Arial"/>
                <w:b/>
                <w:bCs/>
                <w:szCs w:val="20"/>
                <w:lang w:val="el-GR"/>
              </w:rPr>
            </w:pPr>
          </w:p>
        </w:tc>
      </w:tr>
      <w:tr w:rsidR="00B03038" w:rsidRPr="00BC0CFA" w14:paraId="1D2795BD"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4395A1A1"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5E667F1E" w14:textId="77777777" w:rsidR="00B03038" w:rsidRPr="00BC0CFA" w:rsidRDefault="00B03038" w:rsidP="004F3BF7">
            <w:pPr>
              <w:spacing w:line="240" w:lineRule="auto"/>
              <w:rPr>
                <w:rFonts w:ascii="Arial" w:hAnsi="Arial" w:cs="Arial"/>
                <w:b/>
                <w:bCs/>
                <w:szCs w:val="20"/>
                <w:lang w:val="el-GR"/>
              </w:rPr>
            </w:pPr>
          </w:p>
        </w:tc>
      </w:tr>
    </w:tbl>
    <w:p w14:paraId="12A84676" w14:textId="77777777" w:rsidR="00B03038" w:rsidRDefault="00B03038" w:rsidP="004F3BF7">
      <w:pPr>
        <w:spacing w:line="240" w:lineRule="auto"/>
        <w:ind w:left="3119" w:hanging="3119"/>
        <w:rPr>
          <w:rStyle w:val="ae"/>
          <w:sz w:val="24"/>
          <w:lang w:val="el-GR"/>
        </w:rPr>
      </w:pPr>
    </w:p>
    <w:p w14:paraId="3173DEA1" w14:textId="6F55E69B"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 xml:space="preserve">Κατηγορία Δαπάνης </w:t>
      </w:r>
      <w:r>
        <w:rPr>
          <w:rStyle w:val="ae"/>
          <w:b/>
          <w:sz w:val="24"/>
          <w:lang w:val="el-GR"/>
        </w:rPr>
        <w:t>3</w:t>
      </w:r>
      <w:r w:rsidRPr="00BC0CFA">
        <w:rPr>
          <w:rStyle w:val="ae"/>
          <w:b/>
          <w:sz w:val="24"/>
          <w:lang w:val="el-GR"/>
        </w:rPr>
        <w:t xml:space="preserve">. </w:t>
      </w:r>
      <w:r w:rsidRPr="00BC0CFA">
        <w:rPr>
          <w:rFonts w:ascii="Trebuchet MS" w:hAnsi="Trebuchet MS" w:cs="Calibri"/>
          <w:b/>
          <w:bCs/>
          <w:color w:val="000000"/>
          <w:szCs w:val="20"/>
          <w:lang w:val="el-GR"/>
        </w:rPr>
        <w:t>ΔΑΠΑΝΕΣ ΠΡΟΣΩΠΙΚΟΥ</w:t>
      </w:r>
      <w:r w:rsidR="004F3BF7">
        <w:rPr>
          <w:rFonts w:ascii="Trebuchet MS" w:hAnsi="Trebuchet MS" w:cs="Calibri"/>
          <w:b/>
          <w:bCs/>
          <w:color w:val="000000"/>
          <w:szCs w:val="20"/>
          <w:lang w:val="el-GR"/>
        </w:rPr>
        <w:t xml:space="preserve"> </w:t>
      </w:r>
    </w:p>
    <w:p w14:paraId="4530885A" w14:textId="77777777" w:rsidR="00B03038" w:rsidRDefault="00B03038" w:rsidP="004F3BF7">
      <w:pPr>
        <w:spacing w:line="240" w:lineRule="auto"/>
        <w:rPr>
          <w:rStyle w:val="ae"/>
          <w:sz w:val="24"/>
          <w:lang w:val="el-GR"/>
        </w:rPr>
      </w:pPr>
    </w:p>
    <w:p w14:paraId="71EBB192" w14:textId="5EE2D991" w:rsidR="00B03038" w:rsidRPr="00BC0CFA" w:rsidRDefault="00B03038" w:rsidP="004F3BF7">
      <w:pPr>
        <w:spacing w:line="240" w:lineRule="auto"/>
        <w:rPr>
          <w:rStyle w:val="ae"/>
          <w:rFonts w:ascii="Trebuchet MS" w:hAnsi="Trebuchet MS" w:cs="Calibri"/>
          <w:i w:val="0"/>
          <w:iCs w:val="0"/>
          <w:color w:val="000000"/>
          <w:szCs w:val="20"/>
          <w:lang w:val="el-GR"/>
        </w:rPr>
      </w:pPr>
      <w:r w:rsidRPr="00BC0CFA">
        <w:rPr>
          <w:rStyle w:val="ae"/>
          <w:sz w:val="24"/>
          <w:lang w:val="el-GR"/>
        </w:rPr>
        <w:t xml:space="preserve">Υποκατηγορία Δαπάνης </w:t>
      </w:r>
      <w:r>
        <w:rPr>
          <w:rStyle w:val="ae"/>
          <w:sz w:val="24"/>
          <w:lang w:val="el-GR"/>
        </w:rPr>
        <w:t>3</w:t>
      </w:r>
      <w:r w:rsidRPr="00BC0CFA">
        <w:rPr>
          <w:rStyle w:val="ae"/>
          <w:sz w:val="24"/>
          <w:lang w:val="el-GR"/>
        </w:rPr>
        <w:t>.1</w:t>
      </w:r>
      <w:r>
        <w:rPr>
          <w:rStyle w:val="ae"/>
          <w:sz w:val="24"/>
          <w:lang w:val="el-GR"/>
        </w:rPr>
        <w:t>α</w:t>
      </w:r>
      <w:r w:rsidRPr="00BC0CFA">
        <w:rPr>
          <w:rStyle w:val="ae"/>
          <w:sz w:val="24"/>
          <w:lang w:val="el-GR"/>
        </w:rPr>
        <w:t xml:space="preserve"> </w:t>
      </w:r>
      <w:r w:rsidR="004F3BF7" w:rsidRPr="004F3BF7">
        <w:rPr>
          <w:rStyle w:val="ae"/>
          <w:sz w:val="24"/>
          <w:lang w:val="el-GR"/>
        </w:rPr>
        <w:t xml:space="preserve">Πλήρες Μισθολογικό Κόστος για πρόσληψη προσωπικού σε μειονεκτική θέση </w:t>
      </w:r>
      <w:r w:rsidRPr="00BC0CFA">
        <w:rPr>
          <w:rStyle w:val="ae"/>
          <w:sz w:val="24"/>
          <w:lang w:val="el-GR"/>
        </w:rPr>
        <w:t>επιλέξιμη η ελάχιστη νόμιμη αμοιβή για 12 μήνες</w:t>
      </w:r>
      <w:r>
        <w:rPr>
          <w:rStyle w:val="ae"/>
          <w:sz w:val="24"/>
          <w:lang w:val="el-GR"/>
        </w:rPr>
        <w:t xml:space="preserve"> </w:t>
      </w:r>
      <w:r w:rsidR="004F3BF7">
        <w:rPr>
          <w:rStyle w:val="ae"/>
          <w:sz w:val="24"/>
          <w:lang w:val="el-GR"/>
        </w:rPr>
        <w:t xml:space="preserve"> </w:t>
      </w:r>
      <w:r w:rsidR="004F3BF7">
        <w:rPr>
          <w:rFonts w:asciiTheme="minorHAnsi" w:hAnsiTheme="minorHAnsi" w:cstheme="minorHAnsi"/>
          <w:b/>
          <w:bCs/>
          <w:color w:val="000000"/>
          <w:sz w:val="22"/>
          <w:szCs w:val="22"/>
          <w:lang w:val="el-GR" w:eastAsia="el-GR"/>
        </w:rPr>
        <w:t>(άρθρο 32 Καν.651/2014)</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B03038" w:rsidRPr="00BC0CFA" w14:paraId="3D025439" w14:textId="77777777" w:rsidTr="00B03038">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A0815D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39BC6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FEA924"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CABBA7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431D791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BC407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B03038" w:rsidRPr="00BC0CFA" w14:paraId="33893E13" w14:textId="77777777" w:rsidTr="00B03038">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D65E8A0"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6999F466"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241E8B0"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4588768A" w14:textId="77777777" w:rsidR="00B03038" w:rsidRPr="00BC0CFA" w:rsidRDefault="00B03038" w:rsidP="004F3BF7">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1F38545E"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4F095185" w14:textId="77777777" w:rsidR="00B03038" w:rsidRPr="00BC0CFA" w:rsidRDefault="00B03038" w:rsidP="004F3BF7">
            <w:pPr>
              <w:spacing w:line="240" w:lineRule="auto"/>
              <w:rPr>
                <w:rFonts w:ascii="Arial" w:hAnsi="Arial" w:cs="Arial"/>
                <w:b/>
                <w:bCs/>
                <w:szCs w:val="20"/>
                <w:lang w:val="el-GR"/>
              </w:rPr>
            </w:pPr>
          </w:p>
        </w:tc>
      </w:tr>
      <w:tr w:rsidR="00B03038" w:rsidRPr="00BC0CFA" w14:paraId="4BE52368" w14:textId="77777777" w:rsidTr="00B03038">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331F21D0"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4C610A45"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1D3CD83"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757FE943" w14:textId="77777777" w:rsidR="00B03038" w:rsidRPr="00BC0CFA" w:rsidRDefault="00B03038" w:rsidP="004F3BF7">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4724A4E7"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3D70B9B" w14:textId="77777777" w:rsidR="00B03038" w:rsidRPr="00BC0CFA" w:rsidRDefault="00B03038" w:rsidP="004F3BF7">
            <w:pPr>
              <w:spacing w:line="240" w:lineRule="auto"/>
              <w:rPr>
                <w:rFonts w:ascii="Arial" w:hAnsi="Arial" w:cs="Arial"/>
                <w:b/>
                <w:bCs/>
                <w:szCs w:val="20"/>
                <w:lang w:val="el-GR"/>
              </w:rPr>
            </w:pPr>
          </w:p>
        </w:tc>
      </w:tr>
      <w:tr w:rsidR="00B03038" w:rsidRPr="00BC0CFA" w14:paraId="249E4758" w14:textId="77777777" w:rsidTr="00B03038">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308C2E6A"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0CDD65FD" w14:textId="77777777" w:rsidR="00B03038" w:rsidRPr="00BC0CFA" w:rsidRDefault="00B03038" w:rsidP="004F3BF7">
            <w:pPr>
              <w:spacing w:line="240" w:lineRule="auto"/>
              <w:rPr>
                <w:rFonts w:ascii="Arial" w:hAnsi="Arial" w:cs="Arial"/>
                <w:b/>
                <w:bCs/>
                <w:szCs w:val="20"/>
                <w:lang w:val="el-GR"/>
              </w:rPr>
            </w:pPr>
          </w:p>
        </w:tc>
      </w:tr>
    </w:tbl>
    <w:p w14:paraId="6723C9CB" w14:textId="77777777" w:rsidR="00B03038" w:rsidRPr="00BC0CFA" w:rsidRDefault="00B03038" w:rsidP="004F3BF7">
      <w:pPr>
        <w:spacing w:line="240" w:lineRule="auto"/>
        <w:rPr>
          <w:rStyle w:val="ae"/>
          <w:sz w:val="24"/>
          <w:lang w:val="el-GR"/>
        </w:rPr>
      </w:pPr>
    </w:p>
    <w:p w14:paraId="63014DE1" w14:textId="41185E34" w:rsidR="00B03038" w:rsidRPr="00BC0CFA" w:rsidRDefault="00B03038" w:rsidP="004F3BF7">
      <w:pPr>
        <w:spacing w:line="240" w:lineRule="auto"/>
        <w:rPr>
          <w:rStyle w:val="ae"/>
          <w:rFonts w:ascii="Trebuchet MS" w:hAnsi="Trebuchet MS" w:cs="Calibri"/>
          <w:i w:val="0"/>
          <w:iCs w:val="0"/>
          <w:color w:val="000000"/>
          <w:szCs w:val="20"/>
          <w:lang w:val="el-GR"/>
        </w:rPr>
      </w:pPr>
      <w:r w:rsidRPr="00BC0CFA">
        <w:rPr>
          <w:rStyle w:val="ae"/>
          <w:sz w:val="24"/>
          <w:lang w:val="el-GR"/>
        </w:rPr>
        <w:lastRenderedPageBreak/>
        <w:t xml:space="preserve">Υποκατηγορία Δαπάνης </w:t>
      </w:r>
      <w:r>
        <w:rPr>
          <w:rStyle w:val="ae"/>
          <w:sz w:val="24"/>
          <w:lang w:val="el-GR"/>
        </w:rPr>
        <w:t>3</w:t>
      </w:r>
      <w:r w:rsidRPr="00BC0CFA">
        <w:rPr>
          <w:rStyle w:val="ae"/>
          <w:sz w:val="24"/>
          <w:lang w:val="el-GR"/>
        </w:rPr>
        <w:t>.</w:t>
      </w:r>
      <w:r>
        <w:rPr>
          <w:rStyle w:val="ae"/>
          <w:sz w:val="24"/>
          <w:lang w:val="el-GR"/>
        </w:rPr>
        <w:t>1β</w:t>
      </w:r>
      <w:r w:rsidRPr="00BC0CFA">
        <w:rPr>
          <w:rStyle w:val="ae"/>
          <w:sz w:val="24"/>
          <w:lang w:val="el-GR"/>
        </w:rPr>
        <w:t xml:space="preserve"> </w:t>
      </w:r>
      <w:r w:rsidR="004F3BF7" w:rsidRPr="004F3BF7">
        <w:rPr>
          <w:rStyle w:val="ae"/>
          <w:sz w:val="24"/>
          <w:lang w:val="el-GR"/>
        </w:rPr>
        <w:t xml:space="preserve">Πλήρες Μισθολογικό Κόστος για πρόσληψη προσωπικού σε </w:t>
      </w:r>
      <w:r w:rsidR="004F3BF7" w:rsidRPr="00BC0CFA">
        <w:rPr>
          <w:rStyle w:val="ae"/>
          <w:sz w:val="24"/>
          <w:lang w:val="el-GR"/>
        </w:rPr>
        <w:t xml:space="preserve">ιδιαίτερα </w:t>
      </w:r>
      <w:r w:rsidR="004F3BF7" w:rsidRPr="004F3BF7">
        <w:rPr>
          <w:rStyle w:val="ae"/>
          <w:sz w:val="24"/>
          <w:lang w:val="el-GR"/>
        </w:rPr>
        <w:t xml:space="preserve">μειονεκτική θέση </w:t>
      </w:r>
      <w:r w:rsidRPr="00BC0CFA">
        <w:rPr>
          <w:rStyle w:val="ae"/>
          <w:sz w:val="24"/>
          <w:lang w:val="el-GR"/>
        </w:rPr>
        <w:t>επιλέξιμη η ελάχιστη νόμιμη αμοιβή για 24 μήνες</w:t>
      </w:r>
      <w:r w:rsidR="004F3BF7">
        <w:rPr>
          <w:rStyle w:val="ae"/>
          <w:sz w:val="24"/>
          <w:lang w:val="el-GR"/>
        </w:rPr>
        <w:t xml:space="preserve"> </w:t>
      </w:r>
      <w:r w:rsidR="004F3BF7">
        <w:rPr>
          <w:rFonts w:asciiTheme="minorHAnsi" w:hAnsiTheme="minorHAnsi" w:cstheme="minorHAnsi"/>
          <w:b/>
          <w:bCs/>
          <w:color w:val="000000"/>
          <w:sz w:val="22"/>
          <w:szCs w:val="22"/>
          <w:lang w:val="el-GR" w:eastAsia="el-GR"/>
        </w:rPr>
        <w:t>(άρθρο 32 Καν.651/2014)</w:t>
      </w:r>
    </w:p>
    <w:tbl>
      <w:tblPr>
        <w:tblW w:w="10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636"/>
        <w:gridCol w:w="1681"/>
      </w:tblGrid>
      <w:tr w:rsidR="00B03038" w:rsidRPr="00BC0CFA" w14:paraId="16C14E54" w14:textId="77777777" w:rsidTr="00B03038">
        <w:trPr>
          <w:trHeight w:val="700"/>
          <w:jc w:val="center"/>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15A87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ED0DD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Ειδικότητα</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A38A973"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AC9916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636" w:type="dxa"/>
            <w:tcBorders>
              <w:top w:val="single" w:sz="4" w:space="0" w:color="auto"/>
              <w:left w:val="single" w:sz="4" w:space="0" w:color="auto"/>
              <w:bottom w:val="single" w:sz="4" w:space="0" w:color="auto"/>
              <w:right w:val="single" w:sz="4" w:space="0" w:color="auto"/>
            </w:tcBorders>
            <w:shd w:val="clear" w:color="auto" w:fill="E6E6E6"/>
            <w:vAlign w:val="center"/>
          </w:tcPr>
          <w:p w14:paraId="31DBA9C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w:t>
            </w:r>
            <w:r>
              <w:rPr>
                <w:rFonts w:ascii="Arial" w:hAnsi="Arial" w:cs="Arial"/>
                <w:b/>
                <w:szCs w:val="20"/>
                <w:lang w:val="el-GR"/>
              </w:rPr>
              <w:t xml:space="preserve"> μηνών πλήρους απασχόλησης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30C37B0"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w:t>
            </w:r>
          </w:p>
        </w:tc>
      </w:tr>
      <w:tr w:rsidR="00B03038" w:rsidRPr="00BC0CFA" w14:paraId="0706FB9B" w14:textId="77777777" w:rsidTr="00B03038">
        <w:trPr>
          <w:trHeight w:val="350"/>
          <w:jc w:val="center"/>
        </w:trPr>
        <w:tc>
          <w:tcPr>
            <w:tcW w:w="672" w:type="dxa"/>
            <w:tcBorders>
              <w:top w:val="single" w:sz="4" w:space="0" w:color="auto"/>
              <w:left w:val="single" w:sz="4" w:space="0" w:color="auto"/>
              <w:bottom w:val="single" w:sz="4" w:space="0" w:color="auto"/>
              <w:right w:val="single" w:sz="4" w:space="0" w:color="auto"/>
            </w:tcBorders>
          </w:tcPr>
          <w:p w14:paraId="10E6BBDE"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EC1F4D5"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71DA90A1"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8EB5710" w14:textId="77777777" w:rsidR="00B03038" w:rsidRPr="00BC0CFA" w:rsidRDefault="00B03038" w:rsidP="004F3BF7">
            <w:pPr>
              <w:spacing w:line="240" w:lineRule="auto"/>
              <w:rPr>
                <w:rFonts w:ascii="Arial" w:hAnsi="Arial" w:cs="Arial"/>
                <w:b/>
                <w:bCs/>
                <w:szCs w:val="20"/>
                <w:lang w:val="el-GR"/>
              </w:rPr>
            </w:pPr>
          </w:p>
        </w:tc>
        <w:tc>
          <w:tcPr>
            <w:tcW w:w="1636" w:type="dxa"/>
            <w:tcBorders>
              <w:top w:val="single" w:sz="4" w:space="0" w:color="auto"/>
              <w:left w:val="single" w:sz="4" w:space="0" w:color="auto"/>
              <w:bottom w:val="single" w:sz="4" w:space="0" w:color="auto"/>
              <w:right w:val="single" w:sz="4" w:space="0" w:color="auto"/>
            </w:tcBorders>
          </w:tcPr>
          <w:p w14:paraId="2777F447"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3FE31E1C" w14:textId="77777777" w:rsidR="00B03038" w:rsidRPr="00BC0CFA" w:rsidRDefault="00B03038" w:rsidP="004F3BF7">
            <w:pPr>
              <w:spacing w:line="240" w:lineRule="auto"/>
              <w:rPr>
                <w:rFonts w:ascii="Arial" w:hAnsi="Arial" w:cs="Arial"/>
                <w:b/>
                <w:bCs/>
                <w:szCs w:val="20"/>
                <w:lang w:val="el-GR"/>
              </w:rPr>
            </w:pPr>
          </w:p>
        </w:tc>
      </w:tr>
      <w:tr w:rsidR="00B03038" w:rsidRPr="00BC0CFA" w14:paraId="3B2E161A" w14:textId="77777777" w:rsidTr="00B03038">
        <w:trPr>
          <w:trHeight w:val="350"/>
          <w:jc w:val="center"/>
        </w:trPr>
        <w:tc>
          <w:tcPr>
            <w:tcW w:w="8904" w:type="dxa"/>
            <w:gridSpan w:val="5"/>
            <w:tcBorders>
              <w:top w:val="single" w:sz="4" w:space="0" w:color="auto"/>
              <w:left w:val="single" w:sz="4" w:space="0" w:color="auto"/>
              <w:bottom w:val="single" w:sz="4" w:space="0" w:color="auto"/>
              <w:right w:val="single" w:sz="4" w:space="0" w:color="auto"/>
            </w:tcBorders>
            <w:shd w:val="clear" w:color="auto" w:fill="D9D9D9"/>
          </w:tcPr>
          <w:p w14:paraId="678BDEBA"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7BEC816C" w14:textId="77777777" w:rsidR="00B03038" w:rsidRPr="00BC0CFA" w:rsidRDefault="00B03038" w:rsidP="004F3BF7">
            <w:pPr>
              <w:spacing w:line="240" w:lineRule="auto"/>
              <w:rPr>
                <w:rFonts w:ascii="Arial" w:hAnsi="Arial" w:cs="Arial"/>
                <w:b/>
                <w:bCs/>
                <w:szCs w:val="20"/>
                <w:lang w:val="el-GR"/>
              </w:rPr>
            </w:pPr>
          </w:p>
        </w:tc>
      </w:tr>
    </w:tbl>
    <w:p w14:paraId="55365CB5" w14:textId="7ECD0941" w:rsidR="00B03038" w:rsidRDefault="00B03038" w:rsidP="004F3BF7">
      <w:pPr>
        <w:spacing w:line="240" w:lineRule="auto"/>
        <w:rPr>
          <w:rStyle w:val="ae"/>
          <w:sz w:val="24"/>
          <w:lang w:val="el-GR"/>
        </w:rPr>
      </w:pPr>
      <w:r>
        <w:rPr>
          <w:rStyle w:val="ae"/>
          <w:sz w:val="24"/>
          <w:lang w:val="el-GR"/>
        </w:rPr>
        <w:t xml:space="preserve">Υποκατηγορία Δαπάνης 3.2 </w:t>
      </w:r>
      <w:r w:rsidR="004F3BF7" w:rsidRPr="004F3BF7">
        <w:rPr>
          <w:rStyle w:val="ae"/>
          <w:sz w:val="24"/>
          <w:lang w:val="el-GR"/>
        </w:rPr>
        <w:t>Επαγγελματική Κατάρτιση Προσωπικού</w:t>
      </w:r>
      <w:r w:rsidR="004F3BF7">
        <w:rPr>
          <w:rStyle w:val="ae"/>
          <w:sz w:val="24"/>
          <w:lang w:val="el-GR"/>
        </w:rPr>
        <w:t xml:space="preserve"> </w:t>
      </w:r>
      <w:r w:rsidR="004F3BF7">
        <w:rPr>
          <w:rFonts w:asciiTheme="minorHAnsi" w:hAnsiTheme="minorHAnsi" w:cstheme="minorHAnsi"/>
          <w:b/>
          <w:bCs/>
          <w:color w:val="000000"/>
          <w:sz w:val="22"/>
          <w:szCs w:val="22"/>
          <w:lang w:val="el-GR" w:eastAsia="el-GR"/>
        </w:rPr>
        <w:t>(άρθρο 31 Καν.651/2014)</w:t>
      </w:r>
    </w:p>
    <w:tbl>
      <w:tblPr>
        <w:tblW w:w="103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2391"/>
        <w:gridCol w:w="2805"/>
        <w:gridCol w:w="1400"/>
        <w:gridCol w:w="1400"/>
        <w:gridCol w:w="1681"/>
      </w:tblGrid>
      <w:tr w:rsidR="00B03038" w14:paraId="3FB87126" w14:textId="77777777" w:rsidTr="00FC0F03">
        <w:trPr>
          <w:trHeight w:val="700"/>
        </w:trPr>
        <w:tc>
          <w:tcPr>
            <w:tcW w:w="67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18F6419" w14:textId="77777777" w:rsidR="00B03038" w:rsidRDefault="00B03038" w:rsidP="004F3BF7">
            <w:pPr>
              <w:spacing w:line="240" w:lineRule="auto"/>
              <w:jc w:val="center"/>
              <w:rPr>
                <w:rFonts w:ascii="Arial" w:hAnsi="Arial" w:cs="Arial"/>
                <w:b/>
                <w:szCs w:val="20"/>
              </w:rPr>
            </w:pPr>
            <w:r>
              <w:rPr>
                <w:rFonts w:ascii="Trebuchet MS" w:hAnsi="Trebuchet MS"/>
                <w:sz w:val="18"/>
                <w:szCs w:val="18"/>
                <w:lang w:val="el-GR" w:eastAsia="el-GR"/>
              </w:rPr>
              <w:br w:type="page"/>
            </w:r>
            <w:r>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4FFCC7B"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544368"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hideMark/>
          </w:tcPr>
          <w:p w14:paraId="1FAAB384"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2B59469"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B0B6898" w14:textId="77777777" w:rsidR="00B03038" w:rsidRDefault="00B03038" w:rsidP="004F3BF7">
            <w:pPr>
              <w:spacing w:line="240" w:lineRule="auto"/>
              <w:jc w:val="center"/>
              <w:rPr>
                <w:rFonts w:ascii="Arial" w:hAnsi="Arial" w:cs="Arial"/>
                <w:b/>
                <w:szCs w:val="20"/>
                <w:lang w:val="el-GR"/>
              </w:rPr>
            </w:pPr>
            <w:r>
              <w:rPr>
                <w:rFonts w:ascii="Arial" w:hAnsi="Arial" w:cs="Arial"/>
                <w:b/>
                <w:szCs w:val="20"/>
                <w:lang w:val="el-GR"/>
              </w:rPr>
              <w:t>Δαπάνη (χωρίς ΦΠΑ)</w:t>
            </w:r>
          </w:p>
        </w:tc>
      </w:tr>
      <w:tr w:rsidR="00B03038" w14:paraId="15996056" w14:textId="77777777" w:rsidTr="00FC0F03">
        <w:trPr>
          <w:trHeight w:val="350"/>
        </w:trPr>
        <w:tc>
          <w:tcPr>
            <w:tcW w:w="673" w:type="dxa"/>
            <w:tcBorders>
              <w:top w:val="single" w:sz="4" w:space="0" w:color="auto"/>
              <w:left w:val="single" w:sz="4" w:space="0" w:color="auto"/>
              <w:bottom w:val="single" w:sz="4" w:space="0" w:color="auto"/>
              <w:right w:val="single" w:sz="4" w:space="0" w:color="auto"/>
            </w:tcBorders>
          </w:tcPr>
          <w:p w14:paraId="21D9A828" w14:textId="77777777" w:rsidR="00B03038"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3614C8D8" w14:textId="77777777" w:rsidR="00B03038"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5669D6CA" w14:textId="77777777" w:rsidR="00B03038"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561F8CC" w14:textId="77777777" w:rsidR="00B03038"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A9275CA" w14:textId="77777777" w:rsidR="00B03038"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FBD8B65" w14:textId="77777777" w:rsidR="00B03038" w:rsidRDefault="00B03038" w:rsidP="004F3BF7">
            <w:pPr>
              <w:spacing w:line="240" w:lineRule="auto"/>
              <w:rPr>
                <w:rFonts w:ascii="Arial" w:hAnsi="Arial" w:cs="Arial"/>
                <w:b/>
                <w:bCs/>
                <w:szCs w:val="20"/>
                <w:lang w:val="el-GR"/>
              </w:rPr>
            </w:pPr>
          </w:p>
        </w:tc>
      </w:tr>
      <w:tr w:rsidR="00B03038" w14:paraId="63C9D863" w14:textId="77777777" w:rsidTr="00FC0F03">
        <w:trPr>
          <w:trHeight w:val="350"/>
        </w:trPr>
        <w:tc>
          <w:tcPr>
            <w:tcW w:w="8669" w:type="dxa"/>
            <w:gridSpan w:val="5"/>
            <w:tcBorders>
              <w:top w:val="single" w:sz="4" w:space="0" w:color="auto"/>
              <w:left w:val="single" w:sz="4" w:space="0" w:color="auto"/>
              <w:bottom w:val="single" w:sz="4" w:space="0" w:color="auto"/>
              <w:right w:val="single" w:sz="4" w:space="0" w:color="auto"/>
            </w:tcBorders>
            <w:shd w:val="clear" w:color="auto" w:fill="D9D9D9"/>
            <w:hideMark/>
          </w:tcPr>
          <w:p w14:paraId="625A5C58" w14:textId="77777777" w:rsidR="00B03038" w:rsidRDefault="00B03038" w:rsidP="004F3BF7">
            <w:pPr>
              <w:spacing w:line="240" w:lineRule="auto"/>
              <w:jc w:val="right"/>
              <w:rPr>
                <w:rFonts w:ascii="Arial" w:hAnsi="Arial" w:cs="Arial"/>
                <w:b/>
                <w:bCs/>
                <w:szCs w:val="20"/>
                <w:lang w:val="el-GR"/>
              </w:rPr>
            </w:pPr>
            <w:r>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F957582" w14:textId="77777777" w:rsidR="00B03038" w:rsidRDefault="00B03038" w:rsidP="004F3BF7">
            <w:pPr>
              <w:spacing w:line="240" w:lineRule="auto"/>
              <w:rPr>
                <w:rFonts w:ascii="Arial" w:hAnsi="Arial" w:cs="Arial"/>
                <w:b/>
                <w:bCs/>
                <w:szCs w:val="20"/>
                <w:lang w:val="el-GR"/>
              </w:rPr>
            </w:pPr>
          </w:p>
        </w:tc>
      </w:tr>
    </w:tbl>
    <w:p w14:paraId="188DFFD6" w14:textId="6B40A7FF"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 xml:space="preserve">Κατηγορία Δαπάνης </w:t>
      </w:r>
      <w:r>
        <w:rPr>
          <w:rStyle w:val="ae"/>
          <w:b/>
          <w:sz w:val="24"/>
          <w:lang w:val="el-GR"/>
        </w:rPr>
        <w:t>4</w:t>
      </w:r>
      <w:r w:rsidRPr="00BC0CFA">
        <w:rPr>
          <w:rStyle w:val="ae"/>
          <w:b/>
          <w:sz w:val="24"/>
          <w:lang w:val="el-GR"/>
        </w:rPr>
        <w:t xml:space="preserve">.  </w:t>
      </w:r>
      <w:r w:rsidRPr="00247F6D">
        <w:rPr>
          <w:rStyle w:val="ae"/>
          <w:b/>
          <w:sz w:val="24"/>
          <w:lang w:val="el-GR"/>
        </w:rPr>
        <w:t xml:space="preserve">ΛΟΓΙΣΜΙΚΑ &amp; ΥΠΗΡΕΣΙΕΣ ΛΟΓΙΣΜΙΚΟΥ </w:t>
      </w:r>
      <w:r w:rsidR="004F3BF7">
        <w:rPr>
          <w:rFonts w:asciiTheme="minorHAnsi" w:hAnsiTheme="minorHAnsi" w:cstheme="minorHAnsi"/>
          <w:b/>
          <w:bCs/>
          <w:color w:val="000000"/>
          <w:sz w:val="22"/>
          <w:szCs w:val="22"/>
          <w:lang w:val="el-GR" w:eastAsia="el-GR"/>
        </w:rPr>
        <w:t>(άρθρο 14 Καν.651/2014)</w:t>
      </w:r>
    </w:p>
    <w:p w14:paraId="7D56FE03"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w:t>
      </w:r>
      <w:r w:rsidRPr="007A4F03">
        <w:rPr>
          <w:rStyle w:val="ae"/>
          <w:sz w:val="24"/>
          <w:lang w:val="el-GR"/>
        </w:rPr>
        <w:t>4.1 Λογισμικό και δικαιώματα χρήσης (</w:t>
      </w:r>
      <w:proofErr w:type="spellStart"/>
      <w:r w:rsidRPr="007A4F03">
        <w:rPr>
          <w:rStyle w:val="ae"/>
          <w:sz w:val="24"/>
          <w:lang w:val="el-GR"/>
        </w:rPr>
        <w:t>licenses</w:t>
      </w:r>
      <w:proofErr w:type="spellEnd"/>
      <w:r w:rsidRPr="007A4F03">
        <w:rPr>
          <w:rStyle w:val="ae"/>
          <w:sz w:val="24"/>
          <w:lang w:val="el-GR"/>
        </w:rPr>
        <w:t>) προγραμμάτων λογισμικού</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6E35D28C"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D5BB8D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2CF04C6"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AF6CC4A"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5907FABD"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222B05EB"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78ED95E"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60B78F8D"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1DB382D"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7206DECD"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C9E511E"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09A9C14"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36627D3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7B6B5C0E" w14:textId="77777777" w:rsidR="00B03038" w:rsidRPr="00BC0CFA" w:rsidRDefault="00B03038" w:rsidP="004F3BF7">
            <w:pPr>
              <w:spacing w:line="240" w:lineRule="auto"/>
              <w:rPr>
                <w:rFonts w:ascii="Arial" w:hAnsi="Arial" w:cs="Arial"/>
                <w:b/>
                <w:bCs/>
                <w:szCs w:val="20"/>
                <w:lang w:val="el-GR"/>
              </w:rPr>
            </w:pPr>
          </w:p>
        </w:tc>
      </w:tr>
      <w:tr w:rsidR="00B03038" w:rsidRPr="00BC0CFA" w14:paraId="55F82FE0"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01298815"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31564740" w14:textId="77777777" w:rsidR="00B03038" w:rsidRPr="00BC0CFA" w:rsidRDefault="00B03038" w:rsidP="004F3BF7">
            <w:pPr>
              <w:spacing w:line="240" w:lineRule="auto"/>
              <w:rPr>
                <w:rFonts w:ascii="Arial" w:hAnsi="Arial" w:cs="Arial"/>
                <w:b/>
                <w:bCs/>
                <w:szCs w:val="20"/>
                <w:lang w:val="el-GR"/>
              </w:rPr>
            </w:pPr>
          </w:p>
        </w:tc>
      </w:tr>
    </w:tbl>
    <w:p w14:paraId="4F3AC64C" w14:textId="77777777" w:rsidR="004F3BF7" w:rsidRDefault="004F3BF7" w:rsidP="004F3BF7">
      <w:pPr>
        <w:suppressAutoHyphens w:val="0"/>
        <w:spacing w:line="240" w:lineRule="auto"/>
        <w:jc w:val="left"/>
        <w:rPr>
          <w:rStyle w:val="ae"/>
          <w:b/>
          <w:sz w:val="24"/>
          <w:lang w:val="el-GR"/>
        </w:rPr>
      </w:pPr>
    </w:p>
    <w:p w14:paraId="499AE15B" w14:textId="51373D62" w:rsidR="00B03038" w:rsidRPr="00BC0CFA" w:rsidRDefault="00B03038" w:rsidP="004F3BF7">
      <w:pPr>
        <w:suppressAutoHyphens w:val="0"/>
        <w:spacing w:line="240" w:lineRule="auto"/>
        <w:jc w:val="left"/>
        <w:rPr>
          <w:rStyle w:val="ae"/>
          <w:b/>
          <w:sz w:val="24"/>
          <w:lang w:val="el-GR"/>
        </w:rPr>
      </w:pPr>
      <w:r w:rsidRPr="00BC0CFA">
        <w:rPr>
          <w:rStyle w:val="ae"/>
          <w:b/>
          <w:sz w:val="24"/>
          <w:lang w:val="el-GR"/>
        </w:rPr>
        <w:t xml:space="preserve">Κατηγορία Δαπάνης </w:t>
      </w:r>
      <w:r>
        <w:rPr>
          <w:rStyle w:val="ae"/>
          <w:b/>
          <w:sz w:val="24"/>
          <w:lang w:val="el-GR"/>
        </w:rPr>
        <w:t>5</w:t>
      </w:r>
      <w:r w:rsidRPr="00BC0CFA">
        <w:rPr>
          <w:rStyle w:val="ae"/>
          <w:b/>
          <w:sz w:val="24"/>
          <w:lang w:val="el-GR"/>
        </w:rPr>
        <w:t xml:space="preserve">. </w:t>
      </w:r>
      <w:r w:rsidRPr="007A4F03">
        <w:rPr>
          <w:rFonts w:ascii="Trebuchet MS" w:hAnsi="Trebuchet MS" w:cs="Calibri"/>
          <w:b/>
          <w:bCs/>
          <w:color w:val="000000"/>
          <w:szCs w:val="20"/>
          <w:lang w:val="el-GR"/>
        </w:rPr>
        <w:t>ΔΑΠΑΝΕΣ ΠΡΟΣ ΤΡΙΤΟΥΣ / ΤΕΧΝΙΚΗ ΚΑΙ ΣΥΜΒΟΥΛΕΥΤΙΚΗ ΥΠΟΣΤΗΡΙΞΗ ΕΠΙΧΕΙΡΗΣΕΩΝ</w:t>
      </w:r>
      <w:r w:rsidR="004F3BF7">
        <w:rPr>
          <w:rFonts w:ascii="Trebuchet MS" w:hAnsi="Trebuchet MS" w:cs="Calibri"/>
          <w:b/>
          <w:bCs/>
          <w:color w:val="000000"/>
          <w:szCs w:val="20"/>
          <w:lang w:val="el-GR"/>
        </w:rPr>
        <w:t xml:space="preserve"> </w:t>
      </w:r>
      <w:r w:rsidR="004F3BF7">
        <w:rPr>
          <w:rFonts w:asciiTheme="minorHAnsi" w:hAnsiTheme="minorHAnsi" w:cstheme="minorHAnsi"/>
          <w:b/>
          <w:bCs/>
          <w:color w:val="000000"/>
          <w:sz w:val="22"/>
          <w:szCs w:val="22"/>
          <w:lang w:val="el-GR" w:eastAsia="el-GR"/>
        </w:rPr>
        <w:t>(άρθρο 18 Καν.651/2014)</w:t>
      </w:r>
    </w:p>
    <w:p w14:paraId="63D13F85" w14:textId="77777777"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w:t>
      </w:r>
      <w:r w:rsidRPr="007A4F03">
        <w:rPr>
          <w:rStyle w:val="ae"/>
          <w:sz w:val="24"/>
          <w:lang w:val="el-GR"/>
        </w:rPr>
        <w:t>5.1. Δαπάνες παροχής υπηρεσιών παρακολούθησης και διαχείρισης επενδύσεων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03E3F2D6"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D7EAD8D"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FD4EB1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64AB3EF"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4AE5999C"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6542E1F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E2C672"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780AEC97"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5AE7B30A"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05CC626D"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0CE89045"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50F36209"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2404CB3D"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66F5A013" w14:textId="77777777" w:rsidR="00B03038" w:rsidRPr="00BC0CFA" w:rsidRDefault="00B03038" w:rsidP="004F3BF7">
            <w:pPr>
              <w:spacing w:line="240" w:lineRule="auto"/>
              <w:rPr>
                <w:rFonts w:ascii="Arial" w:hAnsi="Arial" w:cs="Arial"/>
                <w:b/>
                <w:bCs/>
                <w:szCs w:val="20"/>
                <w:lang w:val="el-GR"/>
              </w:rPr>
            </w:pPr>
          </w:p>
        </w:tc>
      </w:tr>
      <w:tr w:rsidR="00B03038" w:rsidRPr="00BC0CFA" w14:paraId="6B355401"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24FE2567"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44EDA08E" w14:textId="77777777" w:rsidR="00B03038" w:rsidRPr="00BC0CFA" w:rsidRDefault="00B03038" w:rsidP="004F3BF7">
            <w:pPr>
              <w:spacing w:line="240" w:lineRule="auto"/>
              <w:rPr>
                <w:rFonts w:ascii="Arial" w:hAnsi="Arial" w:cs="Arial"/>
                <w:b/>
                <w:bCs/>
                <w:szCs w:val="20"/>
                <w:lang w:val="el-GR"/>
              </w:rPr>
            </w:pPr>
          </w:p>
        </w:tc>
      </w:tr>
    </w:tbl>
    <w:p w14:paraId="6749595E" w14:textId="5BF14029" w:rsidR="004F3BF7" w:rsidRDefault="004F3BF7" w:rsidP="004F3BF7">
      <w:pPr>
        <w:suppressAutoHyphens w:val="0"/>
        <w:spacing w:line="240" w:lineRule="auto"/>
        <w:jc w:val="left"/>
        <w:rPr>
          <w:rStyle w:val="ae"/>
          <w:sz w:val="24"/>
          <w:lang w:val="el-GR"/>
        </w:rPr>
      </w:pPr>
    </w:p>
    <w:p w14:paraId="197BF97E" w14:textId="484A591C" w:rsidR="00B03038" w:rsidRPr="00BC0CFA" w:rsidRDefault="00B03038" w:rsidP="004F3BF7">
      <w:pPr>
        <w:tabs>
          <w:tab w:val="left" w:pos="2977"/>
        </w:tabs>
        <w:spacing w:line="240" w:lineRule="auto"/>
        <w:jc w:val="left"/>
        <w:rPr>
          <w:rStyle w:val="ae"/>
          <w:sz w:val="24"/>
          <w:lang w:val="el-GR"/>
        </w:rPr>
      </w:pPr>
      <w:r w:rsidRPr="00BC0CFA">
        <w:rPr>
          <w:rStyle w:val="ae"/>
          <w:sz w:val="24"/>
          <w:lang w:val="el-GR"/>
        </w:rPr>
        <w:t xml:space="preserve">Υποκατηγορία Δαπάνης </w:t>
      </w:r>
      <w:r w:rsidRPr="007A4F03">
        <w:rPr>
          <w:rStyle w:val="ae"/>
          <w:sz w:val="24"/>
          <w:lang w:val="el-GR"/>
        </w:rPr>
        <w:t>5.2 Δαπάνες παροχής υπηρεσιών μελετών ανάπτυξης προϊόντων ή και διεργασιών</w:t>
      </w: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391"/>
        <w:gridCol w:w="2805"/>
        <w:gridCol w:w="1400"/>
        <w:gridCol w:w="1400"/>
        <w:gridCol w:w="1681"/>
      </w:tblGrid>
      <w:tr w:rsidR="00B03038" w:rsidRPr="00BC0CFA" w14:paraId="0C1BE8E6" w14:textId="77777777" w:rsidTr="00B03038">
        <w:trPr>
          <w:trHeight w:val="700"/>
        </w:trPr>
        <w:tc>
          <w:tcPr>
            <w:tcW w:w="67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1F1CD5"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Α/Α</w:t>
            </w:r>
          </w:p>
        </w:tc>
        <w:tc>
          <w:tcPr>
            <w:tcW w:w="239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A1EAD9"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Επωνυμία προμηθευτή</w:t>
            </w:r>
          </w:p>
        </w:tc>
        <w:tc>
          <w:tcPr>
            <w:tcW w:w="280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6BB6E0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Περιγραφή &amp; Τεκμηρίωση</w:t>
            </w:r>
          </w:p>
        </w:tc>
        <w:tc>
          <w:tcPr>
            <w:tcW w:w="1400" w:type="dxa"/>
            <w:tcBorders>
              <w:top w:val="single" w:sz="4" w:space="0" w:color="auto"/>
              <w:left w:val="single" w:sz="4" w:space="0" w:color="auto"/>
              <w:bottom w:val="single" w:sz="4" w:space="0" w:color="auto"/>
              <w:right w:val="single" w:sz="4" w:space="0" w:color="auto"/>
            </w:tcBorders>
            <w:shd w:val="clear" w:color="auto" w:fill="E6E6E6"/>
          </w:tcPr>
          <w:p w14:paraId="0F782137"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Τόπος υλοποίησης</w:t>
            </w:r>
          </w:p>
        </w:tc>
        <w:tc>
          <w:tcPr>
            <w:tcW w:w="1400" w:type="dxa"/>
            <w:tcBorders>
              <w:top w:val="single" w:sz="4" w:space="0" w:color="auto"/>
              <w:left w:val="single" w:sz="4" w:space="0" w:color="auto"/>
              <w:bottom w:val="single" w:sz="4" w:space="0" w:color="auto"/>
              <w:right w:val="single" w:sz="4" w:space="0" w:color="auto"/>
            </w:tcBorders>
            <w:shd w:val="clear" w:color="auto" w:fill="E6E6E6"/>
            <w:vAlign w:val="center"/>
          </w:tcPr>
          <w:p w14:paraId="0E9EF068"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Αριθμός Προσφοράς</w:t>
            </w:r>
          </w:p>
        </w:tc>
        <w:tc>
          <w:tcPr>
            <w:tcW w:w="168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2798CD1" w14:textId="77777777" w:rsidR="00B03038" w:rsidRPr="00BC0CFA" w:rsidRDefault="00B03038" w:rsidP="004F3BF7">
            <w:pPr>
              <w:spacing w:line="240" w:lineRule="auto"/>
              <w:jc w:val="center"/>
              <w:rPr>
                <w:rFonts w:ascii="Arial" w:hAnsi="Arial" w:cs="Arial"/>
                <w:b/>
                <w:szCs w:val="20"/>
                <w:lang w:val="el-GR"/>
              </w:rPr>
            </w:pPr>
            <w:r w:rsidRPr="00BC0CFA">
              <w:rPr>
                <w:rFonts w:ascii="Arial" w:hAnsi="Arial" w:cs="Arial"/>
                <w:b/>
                <w:szCs w:val="20"/>
                <w:lang w:val="el-GR"/>
              </w:rPr>
              <w:t>Δαπάνη (χωρίς ΦΠΑ)</w:t>
            </w:r>
          </w:p>
        </w:tc>
      </w:tr>
      <w:tr w:rsidR="00B03038" w:rsidRPr="00BC0CFA" w14:paraId="38F4C3F2" w14:textId="77777777" w:rsidTr="00B03038">
        <w:trPr>
          <w:trHeight w:val="350"/>
        </w:trPr>
        <w:tc>
          <w:tcPr>
            <w:tcW w:w="672" w:type="dxa"/>
            <w:tcBorders>
              <w:top w:val="single" w:sz="4" w:space="0" w:color="auto"/>
              <w:left w:val="single" w:sz="4" w:space="0" w:color="auto"/>
              <w:bottom w:val="single" w:sz="4" w:space="0" w:color="auto"/>
              <w:right w:val="single" w:sz="4" w:space="0" w:color="auto"/>
            </w:tcBorders>
          </w:tcPr>
          <w:p w14:paraId="25C27129" w14:textId="77777777" w:rsidR="00B03038" w:rsidRPr="00BC0CFA" w:rsidRDefault="00B03038" w:rsidP="004F3BF7">
            <w:pPr>
              <w:spacing w:line="240" w:lineRule="auto"/>
              <w:rPr>
                <w:rFonts w:ascii="Arial" w:hAnsi="Arial" w:cs="Arial"/>
                <w:b/>
                <w:bCs/>
                <w:szCs w:val="20"/>
                <w:lang w:val="el-GR"/>
              </w:rPr>
            </w:pPr>
          </w:p>
        </w:tc>
        <w:tc>
          <w:tcPr>
            <w:tcW w:w="2391" w:type="dxa"/>
            <w:tcBorders>
              <w:top w:val="single" w:sz="4" w:space="0" w:color="auto"/>
              <w:left w:val="single" w:sz="4" w:space="0" w:color="auto"/>
              <w:bottom w:val="single" w:sz="4" w:space="0" w:color="auto"/>
              <w:right w:val="single" w:sz="4" w:space="0" w:color="auto"/>
            </w:tcBorders>
          </w:tcPr>
          <w:p w14:paraId="2F7C05CE" w14:textId="77777777" w:rsidR="00B03038" w:rsidRPr="00BC0CFA" w:rsidRDefault="00B03038" w:rsidP="004F3BF7">
            <w:pPr>
              <w:spacing w:line="240" w:lineRule="auto"/>
              <w:rPr>
                <w:rFonts w:ascii="Arial" w:hAnsi="Arial" w:cs="Arial"/>
                <w:b/>
                <w:bCs/>
                <w:szCs w:val="20"/>
                <w:lang w:val="el-GR"/>
              </w:rPr>
            </w:pPr>
          </w:p>
        </w:tc>
        <w:tc>
          <w:tcPr>
            <w:tcW w:w="2805" w:type="dxa"/>
            <w:tcBorders>
              <w:top w:val="single" w:sz="4" w:space="0" w:color="auto"/>
              <w:left w:val="single" w:sz="4" w:space="0" w:color="auto"/>
              <w:bottom w:val="single" w:sz="4" w:space="0" w:color="auto"/>
              <w:right w:val="single" w:sz="4" w:space="0" w:color="auto"/>
            </w:tcBorders>
          </w:tcPr>
          <w:p w14:paraId="43F78B36"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0AA470DF" w14:textId="77777777" w:rsidR="00B03038" w:rsidRPr="00BC0CFA" w:rsidRDefault="00B03038" w:rsidP="004F3BF7">
            <w:pPr>
              <w:spacing w:line="240" w:lineRule="auto"/>
              <w:rPr>
                <w:rFonts w:ascii="Arial" w:hAnsi="Arial" w:cs="Arial"/>
                <w:b/>
                <w:bCs/>
                <w:szCs w:val="20"/>
                <w:lang w:val="el-GR"/>
              </w:rPr>
            </w:pPr>
          </w:p>
        </w:tc>
        <w:tc>
          <w:tcPr>
            <w:tcW w:w="1400" w:type="dxa"/>
            <w:tcBorders>
              <w:top w:val="single" w:sz="4" w:space="0" w:color="auto"/>
              <w:left w:val="single" w:sz="4" w:space="0" w:color="auto"/>
              <w:bottom w:val="single" w:sz="4" w:space="0" w:color="auto"/>
              <w:right w:val="single" w:sz="4" w:space="0" w:color="auto"/>
            </w:tcBorders>
          </w:tcPr>
          <w:p w14:paraId="618AD980" w14:textId="77777777" w:rsidR="00B03038" w:rsidRPr="00BC0CFA" w:rsidRDefault="00B03038" w:rsidP="004F3BF7">
            <w:pPr>
              <w:spacing w:line="240" w:lineRule="auto"/>
              <w:rPr>
                <w:rFonts w:ascii="Arial" w:hAnsi="Arial" w:cs="Arial"/>
                <w:b/>
                <w:bCs/>
                <w:szCs w:val="20"/>
                <w:lang w:val="el-GR"/>
              </w:rPr>
            </w:pPr>
          </w:p>
        </w:tc>
        <w:tc>
          <w:tcPr>
            <w:tcW w:w="1681" w:type="dxa"/>
            <w:tcBorders>
              <w:top w:val="single" w:sz="4" w:space="0" w:color="auto"/>
              <w:left w:val="single" w:sz="4" w:space="0" w:color="auto"/>
              <w:bottom w:val="single" w:sz="4" w:space="0" w:color="auto"/>
              <w:right w:val="single" w:sz="4" w:space="0" w:color="auto"/>
            </w:tcBorders>
          </w:tcPr>
          <w:p w14:paraId="26C6F013" w14:textId="77777777" w:rsidR="00B03038" w:rsidRPr="00BC0CFA" w:rsidRDefault="00B03038" w:rsidP="004F3BF7">
            <w:pPr>
              <w:spacing w:line="240" w:lineRule="auto"/>
              <w:rPr>
                <w:rFonts w:ascii="Arial" w:hAnsi="Arial" w:cs="Arial"/>
                <w:b/>
                <w:bCs/>
                <w:szCs w:val="20"/>
                <w:lang w:val="el-GR"/>
              </w:rPr>
            </w:pPr>
          </w:p>
        </w:tc>
      </w:tr>
      <w:tr w:rsidR="00B03038" w:rsidRPr="00BC0CFA" w14:paraId="2FAEBF3E" w14:textId="77777777" w:rsidTr="00B03038">
        <w:trPr>
          <w:trHeight w:val="350"/>
        </w:trPr>
        <w:tc>
          <w:tcPr>
            <w:tcW w:w="8668" w:type="dxa"/>
            <w:gridSpan w:val="5"/>
            <w:tcBorders>
              <w:top w:val="single" w:sz="4" w:space="0" w:color="auto"/>
              <w:left w:val="single" w:sz="4" w:space="0" w:color="auto"/>
              <w:bottom w:val="single" w:sz="4" w:space="0" w:color="auto"/>
              <w:right w:val="single" w:sz="4" w:space="0" w:color="auto"/>
            </w:tcBorders>
            <w:shd w:val="clear" w:color="auto" w:fill="D9D9D9"/>
          </w:tcPr>
          <w:p w14:paraId="1846BF03" w14:textId="77777777" w:rsidR="00B03038" w:rsidRPr="00BC0CFA" w:rsidRDefault="00B03038" w:rsidP="004F3BF7">
            <w:pPr>
              <w:spacing w:line="240" w:lineRule="auto"/>
              <w:jc w:val="right"/>
              <w:rPr>
                <w:rFonts w:ascii="Arial" w:hAnsi="Arial" w:cs="Arial"/>
                <w:b/>
                <w:bCs/>
                <w:szCs w:val="20"/>
                <w:lang w:val="el-GR"/>
              </w:rPr>
            </w:pPr>
            <w:r w:rsidRPr="00BC0CFA">
              <w:rPr>
                <w:rFonts w:ascii="Arial" w:hAnsi="Arial" w:cs="Arial"/>
                <w:b/>
                <w:szCs w:val="20"/>
                <w:lang w:val="el-GR"/>
              </w:rPr>
              <w:t>Σύνολο</w:t>
            </w:r>
          </w:p>
        </w:tc>
        <w:tc>
          <w:tcPr>
            <w:tcW w:w="1681" w:type="dxa"/>
            <w:tcBorders>
              <w:top w:val="single" w:sz="4" w:space="0" w:color="auto"/>
              <w:left w:val="single" w:sz="4" w:space="0" w:color="auto"/>
              <w:bottom w:val="single" w:sz="4" w:space="0" w:color="auto"/>
              <w:right w:val="single" w:sz="4" w:space="0" w:color="auto"/>
            </w:tcBorders>
            <w:shd w:val="clear" w:color="auto" w:fill="D9D9D9"/>
          </w:tcPr>
          <w:p w14:paraId="6D1A940E" w14:textId="77777777" w:rsidR="00B03038" w:rsidRPr="00BC0CFA" w:rsidRDefault="00B03038" w:rsidP="004F3BF7">
            <w:pPr>
              <w:spacing w:line="240" w:lineRule="auto"/>
              <w:rPr>
                <w:rFonts w:ascii="Arial" w:hAnsi="Arial" w:cs="Arial"/>
                <w:b/>
                <w:bCs/>
                <w:szCs w:val="20"/>
                <w:lang w:val="el-GR"/>
              </w:rPr>
            </w:pPr>
          </w:p>
        </w:tc>
      </w:tr>
    </w:tbl>
    <w:p w14:paraId="5DEB8590" w14:textId="77777777" w:rsidR="00B03038" w:rsidRPr="00BC0CFA" w:rsidRDefault="00B03038" w:rsidP="004F3BF7">
      <w:pPr>
        <w:spacing w:line="240" w:lineRule="auto"/>
        <w:rPr>
          <w:rStyle w:val="ae"/>
          <w:sz w:val="24"/>
          <w:lang w:val="el-GR"/>
        </w:rPr>
      </w:pPr>
    </w:p>
    <w:p w14:paraId="0DAF175D" w14:textId="77777777" w:rsidR="00050D8D" w:rsidRPr="00BC0CFA" w:rsidRDefault="00050D8D" w:rsidP="004F3BF7">
      <w:pPr>
        <w:suppressAutoHyphens w:val="0"/>
        <w:spacing w:line="240" w:lineRule="auto"/>
        <w:jc w:val="left"/>
        <w:rPr>
          <w:rStyle w:val="ae"/>
          <w:b/>
          <w:sz w:val="24"/>
          <w:lang w:val="el-GR"/>
        </w:rPr>
      </w:pPr>
    </w:p>
    <w:p w14:paraId="38CC5FE8" w14:textId="77777777" w:rsidR="005F2844" w:rsidRPr="00BC0CFA" w:rsidRDefault="005F2844" w:rsidP="005F2844">
      <w:pPr>
        <w:suppressAutoHyphens w:val="0"/>
        <w:spacing w:before="100" w:beforeAutospacing="1" w:after="100" w:afterAutospacing="1" w:line="240" w:lineRule="auto"/>
        <w:jc w:val="center"/>
        <w:rPr>
          <w:rFonts w:ascii="Trebuchet MS" w:hAnsi="Trebuchet MS"/>
          <w:b/>
          <w:sz w:val="16"/>
          <w:szCs w:val="16"/>
          <w:lang w:val="el-GR" w:eastAsia="el-GR"/>
        </w:rPr>
        <w:sectPr w:rsidR="005F2844" w:rsidRPr="00BC0CFA" w:rsidSect="004F3BF7">
          <w:headerReference w:type="default" r:id="rId12"/>
          <w:footerReference w:type="default" r:id="rId13"/>
          <w:pgSz w:w="11907" w:h="16839" w:code="9"/>
          <w:pgMar w:top="993" w:right="1797" w:bottom="1440" w:left="1797" w:header="709" w:footer="123"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1725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6"/>
        <w:gridCol w:w="15850"/>
      </w:tblGrid>
      <w:tr w:rsidR="00C2611E" w:rsidRPr="00BC0CFA" w14:paraId="68408767" w14:textId="77777777" w:rsidTr="00522869">
        <w:trPr>
          <w:trHeight w:val="505"/>
        </w:trPr>
        <w:tc>
          <w:tcPr>
            <w:tcW w:w="1406" w:type="dxa"/>
            <w:tcBorders>
              <w:top w:val="single" w:sz="4" w:space="0" w:color="auto"/>
              <w:left w:val="single" w:sz="4" w:space="0" w:color="auto"/>
              <w:bottom w:val="single" w:sz="4" w:space="0" w:color="auto"/>
              <w:right w:val="single" w:sz="4" w:space="0" w:color="auto"/>
            </w:tcBorders>
            <w:shd w:val="clear" w:color="auto" w:fill="0C0C0C"/>
            <w:vAlign w:val="center"/>
          </w:tcPr>
          <w:p w14:paraId="13880852" w14:textId="77777777"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lastRenderedPageBreak/>
              <w:t>3.</w:t>
            </w:r>
            <w:r w:rsidR="00FF4881" w:rsidRPr="00BC0CFA">
              <w:rPr>
                <w:rFonts w:ascii="Trebuchet MS" w:hAnsi="Trebuchet MS"/>
                <w:b/>
                <w:sz w:val="16"/>
                <w:szCs w:val="16"/>
                <w:lang w:val="el-GR" w:eastAsia="el-GR"/>
              </w:rPr>
              <w:t>3</w:t>
            </w:r>
            <w:r w:rsidRPr="00BC0CFA">
              <w:rPr>
                <w:rFonts w:ascii="Trebuchet MS" w:hAnsi="Trebuchet MS"/>
                <w:b/>
                <w:sz w:val="16"/>
                <w:szCs w:val="16"/>
                <w:lang w:val="el-GR" w:eastAsia="el-GR"/>
              </w:rPr>
              <w:t>.</w:t>
            </w:r>
          </w:p>
        </w:tc>
        <w:tc>
          <w:tcPr>
            <w:tcW w:w="15850" w:type="dxa"/>
            <w:tcBorders>
              <w:top w:val="single" w:sz="4" w:space="0" w:color="auto"/>
              <w:left w:val="single" w:sz="4" w:space="0" w:color="auto"/>
              <w:bottom w:val="single" w:sz="4" w:space="0" w:color="auto"/>
              <w:right w:val="single" w:sz="4" w:space="0" w:color="auto"/>
            </w:tcBorders>
            <w:shd w:val="clear" w:color="auto" w:fill="C0C0C0"/>
            <w:vAlign w:val="center"/>
          </w:tcPr>
          <w:p w14:paraId="64B3FEBD" w14:textId="77777777" w:rsidR="00C2611E" w:rsidRPr="00BC0CFA" w:rsidRDefault="00C2611E" w:rsidP="00522869">
            <w:pPr>
              <w:suppressAutoHyphens w:val="0"/>
              <w:spacing w:before="100" w:beforeAutospacing="1" w:after="100" w:afterAutospacing="1" w:line="240" w:lineRule="auto"/>
              <w:jc w:val="center"/>
              <w:rPr>
                <w:rFonts w:ascii="Trebuchet MS" w:hAnsi="Trebuchet MS"/>
                <w:b/>
                <w:sz w:val="16"/>
                <w:szCs w:val="16"/>
                <w:lang w:val="el-GR" w:eastAsia="el-GR"/>
              </w:rPr>
            </w:pPr>
            <w:r w:rsidRPr="00BC0CFA">
              <w:rPr>
                <w:rFonts w:ascii="Trebuchet MS" w:hAnsi="Trebuchet MS"/>
                <w:b/>
                <w:sz w:val="16"/>
                <w:szCs w:val="16"/>
                <w:lang w:val="el-GR" w:eastAsia="el-GR"/>
              </w:rPr>
              <w:t>ΑΝΑΛΥΤΙΚΟΣ ΠΙΝΑΚΑΣ ΔΑΠΑΝΩΝ</w:t>
            </w:r>
            <w:r w:rsidR="001751F0" w:rsidRPr="00BC0CFA">
              <w:rPr>
                <w:rFonts w:ascii="Trebuchet MS" w:hAnsi="Trebuchet MS"/>
                <w:b/>
                <w:sz w:val="16"/>
                <w:szCs w:val="16"/>
                <w:lang w:val="el-GR" w:eastAsia="el-GR"/>
              </w:rPr>
              <w:t>*</w:t>
            </w:r>
          </w:p>
        </w:tc>
      </w:tr>
    </w:tbl>
    <w:p w14:paraId="0E976618" w14:textId="77777777" w:rsidR="00C2611E" w:rsidRPr="00BC0CFA" w:rsidRDefault="008E6133" w:rsidP="000C1913">
      <w:pPr>
        <w:suppressAutoHyphens w:val="0"/>
        <w:spacing w:before="100" w:beforeAutospacing="1" w:after="100" w:afterAutospacing="1"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 xml:space="preserve">Δικαιούχος: </w:t>
      </w:r>
      <w:r w:rsidR="00216323" w:rsidRPr="00BC0CFA">
        <w:rPr>
          <w:rFonts w:ascii="Trebuchet MS" w:hAnsi="Trebuchet MS"/>
          <w:b/>
          <w:sz w:val="18"/>
          <w:szCs w:val="18"/>
          <w:lang w:val="el-GR" w:eastAsia="el-GR"/>
        </w:rPr>
        <w:t>[ΑΠΟ ΤΗΝ ΑΡΧΙΚΗ ΚΑΡΤΕΛΑ]</w:t>
      </w:r>
    </w:p>
    <w:tbl>
      <w:tblPr>
        <w:tblStyle w:val="a8"/>
        <w:tblW w:w="20370" w:type="dxa"/>
        <w:jc w:val="center"/>
        <w:tblLook w:val="04A0" w:firstRow="1" w:lastRow="0" w:firstColumn="1" w:lastColumn="0" w:noHBand="0" w:noVBand="1"/>
      </w:tblPr>
      <w:tblGrid>
        <w:gridCol w:w="674"/>
        <w:gridCol w:w="1008"/>
        <w:gridCol w:w="1005"/>
        <w:gridCol w:w="997"/>
        <w:gridCol w:w="1091"/>
        <w:gridCol w:w="1027"/>
        <w:gridCol w:w="985"/>
        <w:gridCol w:w="1043"/>
        <w:gridCol w:w="970"/>
        <w:gridCol w:w="1267"/>
        <w:gridCol w:w="965"/>
        <w:gridCol w:w="910"/>
        <w:gridCol w:w="976"/>
        <w:gridCol w:w="783"/>
        <w:gridCol w:w="1325"/>
        <w:gridCol w:w="1507"/>
        <w:gridCol w:w="1163"/>
        <w:gridCol w:w="1119"/>
        <w:gridCol w:w="1555"/>
      </w:tblGrid>
      <w:tr w:rsidR="003F07E2" w:rsidRPr="00BC0CFA" w14:paraId="56954C59" w14:textId="77777777" w:rsidTr="00522869">
        <w:trPr>
          <w:jc w:val="center"/>
        </w:trPr>
        <w:tc>
          <w:tcPr>
            <w:tcW w:w="674" w:type="dxa"/>
          </w:tcPr>
          <w:p w14:paraId="61345AD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3.8.1. Α/Α</w:t>
            </w:r>
          </w:p>
        </w:tc>
        <w:tc>
          <w:tcPr>
            <w:tcW w:w="1008" w:type="dxa"/>
          </w:tcPr>
          <w:p w14:paraId="308EE0AC"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3.8.2.</w:t>
            </w:r>
          </w:p>
          <w:p w14:paraId="744E0125"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Κατηγορία Δαπάνης (1)</w:t>
            </w:r>
          </w:p>
        </w:tc>
        <w:tc>
          <w:tcPr>
            <w:tcW w:w="1005" w:type="dxa"/>
          </w:tcPr>
          <w:p w14:paraId="6F8EE066"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3.8.3.Υπο κατηγορία  Δαπάνης (2)</w:t>
            </w:r>
          </w:p>
        </w:tc>
        <w:tc>
          <w:tcPr>
            <w:tcW w:w="997" w:type="dxa"/>
          </w:tcPr>
          <w:p w14:paraId="5743A1EA"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14:paraId="58A76765" w14:textId="63057431"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Καθεστώς Ενίσχυσης</w:t>
            </w:r>
            <w:r w:rsidR="00B03038">
              <w:rPr>
                <w:rFonts w:ascii="Trebuchet MS" w:hAnsi="Trebuchet MS" w:cs="Arial"/>
                <w:b/>
                <w:bCs/>
                <w:sz w:val="16"/>
                <w:szCs w:val="16"/>
                <w:lang w:val="el-GR" w:eastAsia="el-GR"/>
              </w:rPr>
              <w:t xml:space="preserve"> </w:t>
            </w:r>
            <w:r w:rsidRPr="00BC0CFA">
              <w:rPr>
                <w:rFonts w:ascii="Trebuchet MS" w:hAnsi="Trebuchet MS" w:cs="Arial"/>
                <w:b/>
                <w:bCs/>
                <w:sz w:val="16"/>
                <w:szCs w:val="16"/>
                <w:lang w:val="el-GR" w:eastAsia="el-GR"/>
              </w:rPr>
              <w:t xml:space="preserve"> (3)</w:t>
            </w:r>
          </w:p>
        </w:tc>
        <w:tc>
          <w:tcPr>
            <w:tcW w:w="1091" w:type="dxa"/>
          </w:tcPr>
          <w:p w14:paraId="2936824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14:paraId="2B30CFE9"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Τόπος Υλοποίησης</w:t>
            </w:r>
          </w:p>
          <w:p w14:paraId="0AA4E9A0"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(4)</w:t>
            </w:r>
          </w:p>
        </w:tc>
        <w:tc>
          <w:tcPr>
            <w:tcW w:w="1027" w:type="dxa"/>
          </w:tcPr>
          <w:p w14:paraId="73A359A4"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3.8.4.</w:t>
            </w:r>
          </w:p>
          <w:p w14:paraId="5CB2E376" w14:textId="77777777" w:rsidR="003F07E2" w:rsidRPr="00BC0CFA" w:rsidRDefault="003F07E2" w:rsidP="000C1913">
            <w:pPr>
              <w:suppressAutoHyphens w:val="0"/>
              <w:spacing w:before="0"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ΚΑΔ Επένδυσης</w:t>
            </w:r>
          </w:p>
          <w:p w14:paraId="55CCFB82"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(5)</w:t>
            </w:r>
          </w:p>
        </w:tc>
        <w:tc>
          <w:tcPr>
            <w:tcW w:w="985" w:type="dxa"/>
          </w:tcPr>
          <w:p w14:paraId="33D99BAB"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w:t>
            </w:r>
          </w:p>
          <w:p w14:paraId="3E35C91C"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Τίτλος δαπάνης</w:t>
            </w:r>
          </w:p>
        </w:tc>
        <w:tc>
          <w:tcPr>
            <w:tcW w:w="1043" w:type="dxa"/>
          </w:tcPr>
          <w:p w14:paraId="307116C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3.8.5.α</w:t>
            </w:r>
          </w:p>
          <w:p w14:paraId="7D83C7CD"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Περιγραφή δαπάνης</w:t>
            </w:r>
          </w:p>
        </w:tc>
        <w:tc>
          <w:tcPr>
            <w:tcW w:w="970" w:type="dxa"/>
          </w:tcPr>
          <w:p w14:paraId="4394F8CF"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w:t>
            </w:r>
          </w:p>
          <w:p w14:paraId="451A086C"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Μονάδα Μέτρησης</w:t>
            </w:r>
          </w:p>
        </w:tc>
        <w:tc>
          <w:tcPr>
            <w:tcW w:w="1267" w:type="dxa"/>
          </w:tcPr>
          <w:p w14:paraId="12C1EE4E"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3.8.6.α Προσφορά – τεκμηρίωση (6)</w:t>
            </w:r>
          </w:p>
        </w:tc>
        <w:tc>
          <w:tcPr>
            <w:tcW w:w="965" w:type="dxa"/>
          </w:tcPr>
          <w:p w14:paraId="34DFDC5C"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3.8.7.</w:t>
            </w:r>
          </w:p>
          <w:p w14:paraId="0B158DD7"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Ποσότητα</w:t>
            </w:r>
          </w:p>
        </w:tc>
        <w:tc>
          <w:tcPr>
            <w:tcW w:w="910" w:type="dxa"/>
          </w:tcPr>
          <w:p w14:paraId="54EF317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3.8.8</w:t>
            </w:r>
          </w:p>
          <w:p w14:paraId="7749A38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Τιμή Μονάδας</w:t>
            </w:r>
          </w:p>
        </w:tc>
        <w:tc>
          <w:tcPr>
            <w:tcW w:w="976" w:type="dxa"/>
          </w:tcPr>
          <w:p w14:paraId="5F146C0E"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3.8.9</w:t>
            </w:r>
          </w:p>
          <w:p w14:paraId="2D823D76"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16"/>
                <w:lang w:val="el-GR" w:eastAsia="el-GR"/>
              </w:rPr>
              <w:t>Πόσο Χωρίς ΦΠΑ</w:t>
            </w:r>
          </w:p>
        </w:tc>
        <w:tc>
          <w:tcPr>
            <w:tcW w:w="783" w:type="dxa"/>
          </w:tcPr>
          <w:p w14:paraId="787CB2AD"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3.8.10</w:t>
            </w:r>
          </w:p>
          <w:p w14:paraId="62DF9CB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 w:val="16"/>
                <w:szCs w:val="20"/>
                <w:lang w:val="el-GR" w:eastAsia="el-GR"/>
              </w:rPr>
              <w:t>ΦΠΑ</w:t>
            </w:r>
          </w:p>
        </w:tc>
        <w:tc>
          <w:tcPr>
            <w:tcW w:w="1325" w:type="dxa"/>
          </w:tcPr>
          <w:p w14:paraId="378D15A4"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3.8.11</w:t>
            </w:r>
          </w:p>
          <w:p w14:paraId="3A840EA5"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Επιλέξιμη Δαπάνη</w:t>
            </w:r>
          </w:p>
        </w:tc>
        <w:tc>
          <w:tcPr>
            <w:tcW w:w="1507" w:type="dxa"/>
          </w:tcPr>
          <w:p w14:paraId="77329027"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3.8.12</w:t>
            </w:r>
          </w:p>
          <w:p w14:paraId="69D11B8E"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Μη Επιλέξιμη Δαπάνη</w:t>
            </w:r>
          </w:p>
        </w:tc>
        <w:tc>
          <w:tcPr>
            <w:tcW w:w="1163" w:type="dxa"/>
          </w:tcPr>
          <w:p w14:paraId="161B0C4D"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3.8.13</w:t>
            </w:r>
          </w:p>
          <w:p w14:paraId="26B3A72A"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 ενίσχυσης</w:t>
            </w:r>
          </w:p>
        </w:tc>
        <w:tc>
          <w:tcPr>
            <w:tcW w:w="1119" w:type="dxa"/>
          </w:tcPr>
          <w:p w14:paraId="5520AAC8"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3.8.14</w:t>
            </w:r>
          </w:p>
          <w:p w14:paraId="6144A128"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Δημόσια Δαπάνη</w:t>
            </w:r>
          </w:p>
        </w:tc>
        <w:tc>
          <w:tcPr>
            <w:tcW w:w="1555" w:type="dxa"/>
          </w:tcPr>
          <w:p w14:paraId="20E767F4" w14:textId="77777777" w:rsidR="003F07E2" w:rsidRPr="00BC0CFA" w:rsidRDefault="003F07E2" w:rsidP="000C1913">
            <w:pPr>
              <w:suppressAutoHyphens w:val="0"/>
              <w:spacing w:line="240" w:lineRule="auto"/>
              <w:jc w:val="center"/>
              <w:rPr>
                <w:rFonts w:ascii="Trebuchet MS" w:hAnsi="Trebuchet MS" w:cs="Arial"/>
                <w:b/>
                <w:bCs/>
                <w:sz w:val="16"/>
                <w:szCs w:val="16"/>
                <w:lang w:val="el-GR" w:eastAsia="el-GR"/>
              </w:rPr>
            </w:pPr>
            <w:r w:rsidRPr="00BC0CFA">
              <w:rPr>
                <w:rFonts w:ascii="Trebuchet MS" w:hAnsi="Trebuchet MS" w:cs="Arial"/>
                <w:b/>
                <w:bCs/>
                <w:sz w:val="16"/>
                <w:szCs w:val="16"/>
                <w:lang w:val="el-GR" w:eastAsia="el-GR"/>
              </w:rPr>
              <w:t>3.8.15</w:t>
            </w:r>
          </w:p>
          <w:p w14:paraId="688BCF1C" w14:textId="77777777" w:rsidR="003F07E2" w:rsidRPr="00BC0CFA" w:rsidRDefault="003F07E2" w:rsidP="000C1913">
            <w:pPr>
              <w:suppressAutoHyphens w:val="0"/>
              <w:spacing w:before="0" w:line="240" w:lineRule="auto"/>
              <w:jc w:val="center"/>
              <w:rPr>
                <w:rFonts w:ascii="Trebuchet MS" w:hAnsi="Trebuchet MS"/>
                <w:b/>
                <w:sz w:val="18"/>
                <w:szCs w:val="18"/>
                <w:lang w:val="el-GR" w:eastAsia="el-GR"/>
              </w:rPr>
            </w:pPr>
            <w:r w:rsidRPr="00BC0CFA">
              <w:rPr>
                <w:rFonts w:ascii="Trebuchet MS" w:hAnsi="Trebuchet MS" w:cs="Arial"/>
                <w:b/>
                <w:bCs/>
                <w:szCs w:val="20"/>
                <w:lang w:val="el-GR" w:eastAsia="el-GR"/>
              </w:rPr>
              <w:t>Ιδιωτική Συμμετοχή</w:t>
            </w:r>
          </w:p>
        </w:tc>
      </w:tr>
      <w:tr w:rsidR="003F07E2" w:rsidRPr="00BC0CFA" w14:paraId="11AFC600" w14:textId="77777777" w:rsidTr="00522869">
        <w:trPr>
          <w:jc w:val="center"/>
        </w:trPr>
        <w:tc>
          <w:tcPr>
            <w:tcW w:w="674" w:type="dxa"/>
          </w:tcPr>
          <w:p w14:paraId="389ED0BE" w14:textId="77777777"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1</w:t>
            </w:r>
          </w:p>
        </w:tc>
        <w:tc>
          <w:tcPr>
            <w:tcW w:w="1008" w:type="dxa"/>
          </w:tcPr>
          <w:p w14:paraId="3FBADDC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7EDA92B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223CB4D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0DF2043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18981AE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1E4CEBDB"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0801058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2A3DE522"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238C2212"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5203C26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754626F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1F52808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3B19223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4E4379A4"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0D9E6F9C"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122C5DC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4B169EA4"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3DD0E361"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3F07E2" w:rsidRPr="00BC0CFA" w14:paraId="573941C1" w14:textId="77777777" w:rsidTr="00522869">
        <w:trPr>
          <w:jc w:val="center"/>
        </w:trPr>
        <w:tc>
          <w:tcPr>
            <w:tcW w:w="674" w:type="dxa"/>
          </w:tcPr>
          <w:p w14:paraId="1F4BA599" w14:textId="77777777" w:rsidR="003F07E2" w:rsidRPr="00BC0CFA" w:rsidRDefault="003F07E2"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2</w:t>
            </w:r>
          </w:p>
        </w:tc>
        <w:tc>
          <w:tcPr>
            <w:tcW w:w="1008" w:type="dxa"/>
          </w:tcPr>
          <w:p w14:paraId="341CAFE1"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4B9427A6"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0DC1EE23"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63D97E9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29DA6AC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3B4035A8"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29573930"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1239A10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47E38B65"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7F677336"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3EBBD06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463808D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6EB8FE9E"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4A0CE8A9"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6C467F92"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6798FE9F"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736CF9E4"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36BBA1C1" w14:textId="77777777" w:rsidR="003F07E2" w:rsidRPr="00BC0CFA" w:rsidRDefault="003F07E2"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14:paraId="39A962B5" w14:textId="77777777" w:rsidTr="00522869">
        <w:trPr>
          <w:jc w:val="center"/>
        </w:trPr>
        <w:tc>
          <w:tcPr>
            <w:tcW w:w="674" w:type="dxa"/>
          </w:tcPr>
          <w:p w14:paraId="4A9C5E62" w14:textId="77777777" w:rsidR="001D29ED" w:rsidRPr="00BC0CFA" w:rsidRDefault="001D29ED" w:rsidP="000C1913">
            <w:pPr>
              <w:suppressAutoHyphens w:val="0"/>
              <w:spacing w:before="100" w:beforeAutospacing="1" w:after="100" w:afterAutospacing="1" w:line="240" w:lineRule="auto"/>
              <w:jc w:val="center"/>
              <w:rPr>
                <w:rFonts w:ascii="Trebuchet MS" w:hAnsi="Trebuchet MS"/>
                <w:sz w:val="18"/>
                <w:szCs w:val="18"/>
                <w:lang w:val="el-GR" w:eastAsia="el-GR"/>
              </w:rPr>
            </w:pPr>
            <w:r w:rsidRPr="00BC0CFA">
              <w:rPr>
                <w:rFonts w:ascii="Trebuchet MS" w:hAnsi="Trebuchet MS"/>
                <w:sz w:val="18"/>
                <w:szCs w:val="18"/>
                <w:lang w:val="el-GR" w:eastAsia="el-GR"/>
              </w:rPr>
              <w:t>…</w:t>
            </w:r>
          </w:p>
        </w:tc>
        <w:tc>
          <w:tcPr>
            <w:tcW w:w="1008" w:type="dxa"/>
          </w:tcPr>
          <w:p w14:paraId="6BDDA433"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05" w:type="dxa"/>
          </w:tcPr>
          <w:p w14:paraId="30F1271F"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97" w:type="dxa"/>
          </w:tcPr>
          <w:p w14:paraId="2E76AE00"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91" w:type="dxa"/>
          </w:tcPr>
          <w:p w14:paraId="19FDF265"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27" w:type="dxa"/>
          </w:tcPr>
          <w:p w14:paraId="3E48CF9A"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85" w:type="dxa"/>
          </w:tcPr>
          <w:p w14:paraId="0A5128A8"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043" w:type="dxa"/>
          </w:tcPr>
          <w:p w14:paraId="6691631C"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0" w:type="dxa"/>
          </w:tcPr>
          <w:p w14:paraId="72941E35"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267" w:type="dxa"/>
          </w:tcPr>
          <w:p w14:paraId="3757CCD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65" w:type="dxa"/>
          </w:tcPr>
          <w:p w14:paraId="3E59479E"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10" w:type="dxa"/>
          </w:tcPr>
          <w:p w14:paraId="021D3C23"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976" w:type="dxa"/>
          </w:tcPr>
          <w:p w14:paraId="3698C5FC"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783" w:type="dxa"/>
          </w:tcPr>
          <w:p w14:paraId="1DF02207"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325" w:type="dxa"/>
          </w:tcPr>
          <w:p w14:paraId="205629FB"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249547F2"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0DF5C684"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28CD60E4"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6A0AC160"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r w:rsidR="001D29ED" w:rsidRPr="00BC0CFA" w14:paraId="315D1144" w14:textId="77777777" w:rsidTr="00522869">
        <w:trPr>
          <w:jc w:val="center"/>
        </w:trPr>
        <w:tc>
          <w:tcPr>
            <w:tcW w:w="13701" w:type="dxa"/>
            <w:gridSpan w:val="14"/>
          </w:tcPr>
          <w:p w14:paraId="323C83A2" w14:textId="77777777" w:rsidR="001D29ED" w:rsidRPr="00BC0CFA" w:rsidRDefault="001D29ED" w:rsidP="000C1913">
            <w:pPr>
              <w:suppressAutoHyphens w:val="0"/>
              <w:spacing w:before="100" w:beforeAutospacing="1" w:after="100" w:afterAutospacing="1" w:line="240" w:lineRule="auto"/>
              <w:jc w:val="right"/>
              <w:rPr>
                <w:rFonts w:ascii="Trebuchet MS" w:hAnsi="Trebuchet MS"/>
                <w:sz w:val="18"/>
                <w:szCs w:val="18"/>
                <w:lang w:val="el-GR" w:eastAsia="el-GR"/>
              </w:rPr>
            </w:pPr>
            <w:r w:rsidRPr="00BC0CFA">
              <w:rPr>
                <w:rFonts w:ascii="Trebuchet MS" w:hAnsi="Trebuchet MS"/>
                <w:sz w:val="18"/>
                <w:szCs w:val="18"/>
                <w:lang w:val="el-GR" w:eastAsia="el-GR"/>
              </w:rPr>
              <w:t>ΣΥΝΟΛΑ*</w:t>
            </w:r>
          </w:p>
        </w:tc>
        <w:tc>
          <w:tcPr>
            <w:tcW w:w="1325" w:type="dxa"/>
          </w:tcPr>
          <w:p w14:paraId="5692BB70"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07" w:type="dxa"/>
          </w:tcPr>
          <w:p w14:paraId="562D8C8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63" w:type="dxa"/>
          </w:tcPr>
          <w:p w14:paraId="2C742262"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119" w:type="dxa"/>
          </w:tcPr>
          <w:p w14:paraId="7E57C431"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c>
          <w:tcPr>
            <w:tcW w:w="1555" w:type="dxa"/>
          </w:tcPr>
          <w:p w14:paraId="080E8DA8" w14:textId="77777777" w:rsidR="001D29ED" w:rsidRPr="00BC0CFA" w:rsidRDefault="001D29ED" w:rsidP="000C1913">
            <w:pPr>
              <w:suppressAutoHyphens w:val="0"/>
              <w:spacing w:before="100" w:beforeAutospacing="1" w:after="100" w:afterAutospacing="1" w:line="240" w:lineRule="auto"/>
              <w:jc w:val="left"/>
              <w:rPr>
                <w:rFonts w:ascii="Trebuchet MS" w:hAnsi="Trebuchet MS"/>
                <w:sz w:val="18"/>
                <w:szCs w:val="18"/>
                <w:lang w:val="el-GR" w:eastAsia="el-GR"/>
              </w:rPr>
            </w:pPr>
          </w:p>
        </w:tc>
      </w:tr>
    </w:tbl>
    <w:p w14:paraId="5A6C301F" w14:textId="77777777" w:rsidR="00A06911" w:rsidRPr="00BC0CFA" w:rsidRDefault="00A06911" w:rsidP="000C1913">
      <w:pPr>
        <w:suppressAutoHyphens w:val="0"/>
        <w:spacing w:line="240" w:lineRule="auto"/>
        <w:jc w:val="left"/>
        <w:rPr>
          <w:rFonts w:ascii="Trebuchet MS" w:hAnsi="Trebuchet MS"/>
          <w:b/>
          <w:sz w:val="18"/>
          <w:szCs w:val="18"/>
          <w:lang w:val="el-GR" w:eastAsia="el-GR"/>
        </w:rPr>
      </w:pPr>
    </w:p>
    <w:p w14:paraId="037F0DFA"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3C47D4D6"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2ABCE53E"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2BB34AA6" w14:textId="77777777" w:rsidR="00216323" w:rsidRPr="00BC0CFA" w:rsidRDefault="00216323" w:rsidP="000C1913">
      <w:pPr>
        <w:suppressAutoHyphens w:val="0"/>
        <w:spacing w:line="240" w:lineRule="auto"/>
        <w:jc w:val="left"/>
        <w:rPr>
          <w:rFonts w:ascii="Trebuchet MS" w:hAnsi="Trebuchet MS"/>
          <w:b/>
          <w:sz w:val="18"/>
          <w:szCs w:val="18"/>
          <w:highlight w:val="cyan"/>
          <w:lang w:val="el-GR" w:eastAsia="el-GR"/>
        </w:rPr>
      </w:pPr>
    </w:p>
    <w:p w14:paraId="184394F4" w14:textId="77777777"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(1)</w:t>
      </w:r>
      <w:r w:rsidR="008E6133" w:rsidRPr="00BC0CFA">
        <w:rPr>
          <w:lang w:val="el-GR"/>
        </w:rPr>
        <w:t xml:space="preserve"> Σύμφωνα με παρ. 6.1 αναλυτικής πρόσκλησης</w:t>
      </w:r>
      <w:r w:rsidR="008E6133" w:rsidRPr="00BC0CFA" w:rsidDel="001F484A">
        <w:rPr>
          <w:rFonts w:ascii="Trebuchet MS" w:hAnsi="Trebuchet MS"/>
          <w:b/>
          <w:sz w:val="18"/>
          <w:szCs w:val="18"/>
          <w:lang w:val="el-GR" w:eastAsia="el-GR"/>
        </w:rPr>
        <w:t xml:space="preserve"> </w:t>
      </w:r>
    </w:p>
    <w:p w14:paraId="73B61587" w14:textId="77777777"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(2)</w:t>
      </w:r>
      <w:r w:rsidR="008E6133" w:rsidRPr="00BC0CFA">
        <w:rPr>
          <w:rFonts w:ascii="Trebuchet MS" w:hAnsi="Trebuchet MS"/>
          <w:b/>
          <w:sz w:val="18"/>
          <w:szCs w:val="18"/>
          <w:lang w:val="el-GR" w:eastAsia="el-GR"/>
        </w:rPr>
        <w:t xml:space="preserve"> </w:t>
      </w:r>
      <w:r w:rsidR="008E6133" w:rsidRPr="00BC0CFA">
        <w:rPr>
          <w:lang w:val="el-GR"/>
        </w:rPr>
        <w:t>Σύμφωνα με παρ. 6.1 αναλυτικής πρόσκλησης</w:t>
      </w:r>
      <w:r w:rsidR="008E6133" w:rsidRPr="00BC0CFA" w:rsidDel="001F484A">
        <w:rPr>
          <w:rFonts w:ascii="Trebuchet MS" w:hAnsi="Trebuchet MS"/>
          <w:b/>
          <w:sz w:val="18"/>
          <w:szCs w:val="18"/>
          <w:lang w:val="el-GR" w:eastAsia="el-GR"/>
        </w:rPr>
        <w:t xml:space="preserve"> </w:t>
      </w:r>
    </w:p>
    <w:p w14:paraId="2B64C16C" w14:textId="484BE0B5" w:rsidR="008E6133" w:rsidRPr="00BC0CFA" w:rsidRDefault="00A06911" w:rsidP="000C1913">
      <w:pPr>
        <w:suppressAutoHyphens w:val="0"/>
        <w:spacing w:line="240" w:lineRule="auto"/>
        <w:jc w:val="left"/>
        <w:rPr>
          <w:rFonts w:ascii="Trebuchet MS" w:hAnsi="Trebuchet MS"/>
          <w:b/>
          <w:sz w:val="18"/>
          <w:szCs w:val="18"/>
          <w:lang w:val="el-GR" w:eastAsia="el-GR"/>
        </w:rPr>
      </w:pPr>
      <w:r w:rsidRPr="00BC0CFA">
        <w:rPr>
          <w:rFonts w:ascii="Trebuchet MS" w:hAnsi="Trebuchet MS"/>
          <w:b/>
          <w:sz w:val="18"/>
          <w:szCs w:val="18"/>
          <w:lang w:val="el-GR" w:eastAsia="el-GR"/>
        </w:rPr>
        <w:t>(3)</w:t>
      </w:r>
      <w:r w:rsidR="008E6133" w:rsidRPr="00BC0CFA">
        <w:rPr>
          <w:rFonts w:ascii="Trebuchet MS" w:hAnsi="Trebuchet MS"/>
          <w:b/>
          <w:sz w:val="18"/>
          <w:szCs w:val="18"/>
          <w:lang w:val="el-GR" w:eastAsia="el-GR"/>
        </w:rPr>
        <w:t xml:space="preserve"> </w:t>
      </w:r>
      <w:r w:rsidR="00652A06" w:rsidRPr="00BC0CFA">
        <w:rPr>
          <w:lang w:val="el-GR"/>
        </w:rPr>
        <w:t>από π</w:t>
      </w:r>
      <w:r w:rsidRPr="00BC0CFA">
        <w:rPr>
          <w:lang w:val="el-GR"/>
        </w:rPr>
        <w:t>ρόσκληση</w:t>
      </w:r>
      <w:r w:rsidR="00B03038">
        <w:rPr>
          <w:lang w:val="el-GR"/>
        </w:rPr>
        <w:t xml:space="preserve"> (σε περίπτωση ΓΑΚ αναφορά και του σχετικού άρθρου)</w:t>
      </w:r>
    </w:p>
    <w:p w14:paraId="535D1CEE" w14:textId="77777777" w:rsidR="008E6133"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(4)</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τόπους υλοποίησης</w:t>
      </w:r>
      <w:r w:rsidR="008E6133" w:rsidRPr="00BC0CFA">
        <w:rPr>
          <w:rFonts w:ascii="Trebuchet MS" w:hAnsi="Trebuchet MS"/>
          <w:sz w:val="18"/>
          <w:szCs w:val="18"/>
          <w:lang w:val="el-GR" w:eastAsia="el-GR"/>
        </w:rPr>
        <w:t xml:space="preserve"> </w:t>
      </w:r>
    </w:p>
    <w:p w14:paraId="362BC85A" w14:textId="77777777" w:rsidR="00A06911" w:rsidRPr="00BC0CFA" w:rsidRDefault="00A06911" w:rsidP="000C1913">
      <w:pPr>
        <w:suppressAutoHyphens w:val="0"/>
        <w:spacing w:line="240" w:lineRule="auto"/>
        <w:jc w:val="left"/>
        <w:rPr>
          <w:rFonts w:ascii="Trebuchet MS" w:hAnsi="Trebuchet MS"/>
          <w:sz w:val="18"/>
          <w:szCs w:val="18"/>
          <w:lang w:val="el-GR" w:eastAsia="el-GR"/>
        </w:rPr>
      </w:pPr>
      <w:r w:rsidRPr="00BC0CFA">
        <w:rPr>
          <w:rFonts w:ascii="Trebuchet MS" w:hAnsi="Trebuchet MS"/>
          <w:sz w:val="18"/>
          <w:szCs w:val="18"/>
          <w:lang w:val="el-GR" w:eastAsia="el-GR"/>
        </w:rPr>
        <w:t>(5)</w:t>
      </w:r>
      <w:r w:rsidR="008E6133" w:rsidRPr="00BC0CFA">
        <w:rPr>
          <w:rFonts w:ascii="Trebuchet MS" w:hAnsi="Trebuchet MS"/>
          <w:sz w:val="18"/>
          <w:szCs w:val="18"/>
          <w:lang w:val="el-GR" w:eastAsia="el-GR"/>
        </w:rPr>
        <w:t xml:space="preserve"> </w:t>
      </w:r>
      <w:r w:rsidR="008E6133" w:rsidRPr="00BC0CFA">
        <w:rPr>
          <w:lang w:val="el-GR"/>
        </w:rPr>
        <w:t>Επιλογή από τους δηλωθέντες ΚΑΔ</w:t>
      </w:r>
      <w:r w:rsidR="008E6133" w:rsidRPr="00BC0CFA">
        <w:rPr>
          <w:rFonts w:ascii="Trebuchet MS" w:hAnsi="Trebuchet MS"/>
          <w:sz w:val="18"/>
          <w:szCs w:val="18"/>
          <w:lang w:val="el-GR" w:eastAsia="el-GR"/>
        </w:rPr>
        <w:t xml:space="preserve"> </w:t>
      </w:r>
    </w:p>
    <w:p w14:paraId="48B20221" w14:textId="77777777" w:rsidR="00B029A3" w:rsidRPr="00BC0CFA" w:rsidRDefault="00A06911" w:rsidP="000C1913">
      <w:pPr>
        <w:suppressAutoHyphens w:val="0"/>
        <w:spacing w:line="240" w:lineRule="auto"/>
        <w:jc w:val="left"/>
        <w:rPr>
          <w:lang w:val="el-GR"/>
        </w:rPr>
      </w:pPr>
      <w:r w:rsidRPr="00BC0CFA">
        <w:rPr>
          <w:rFonts w:ascii="Trebuchet MS" w:hAnsi="Trebuchet MS"/>
          <w:sz w:val="18"/>
          <w:szCs w:val="18"/>
          <w:lang w:val="el-GR" w:eastAsia="el-GR"/>
        </w:rPr>
        <w:t xml:space="preserve">(6) </w:t>
      </w:r>
      <w:r w:rsidRPr="00BC0CFA">
        <w:rPr>
          <w:lang w:val="el-GR"/>
        </w:rPr>
        <w:t>Αιτιολόγηση και αναφορά σε ηλεκτρονικά επισυναπτόμενη  προσφορά</w:t>
      </w:r>
    </w:p>
    <w:p w14:paraId="7008993B" w14:textId="77777777" w:rsidR="001D29ED" w:rsidRPr="00BC0CFA" w:rsidRDefault="001D29ED" w:rsidP="000C1913">
      <w:pPr>
        <w:suppressAutoHyphens w:val="0"/>
        <w:spacing w:line="240" w:lineRule="auto"/>
        <w:jc w:val="left"/>
        <w:rPr>
          <w:lang w:val="el-GR"/>
        </w:rPr>
      </w:pPr>
      <w:r w:rsidRPr="00BC0CFA">
        <w:rPr>
          <w:lang w:val="el-GR"/>
        </w:rPr>
        <w:t>* Τα μερικά σύνολα ανά κατηγορία/υποκατηγορία δαπάνης, τόπο υλοποίησης και τα γενικά σύνολα θα πρέπει να συμφωνούν με τους πίνακες 2.5.1 και 2.5.2 του εντύπου Ι.1</w:t>
      </w:r>
      <w:r w:rsidR="00B24067" w:rsidRPr="00BC0CFA">
        <w:rPr>
          <w:lang w:val="el-GR"/>
        </w:rPr>
        <w:t xml:space="preserve"> (όπως προκύπτει από το ΠΣΚΕ)</w:t>
      </w:r>
    </w:p>
    <w:bookmarkEnd w:id="3"/>
    <w:p w14:paraId="14EB6632" w14:textId="77777777" w:rsidR="001751F0" w:rsidRPr="00BC0CFA" w:rsidRDefault="001751F0" w:rsidP="000C1913">
      <w:pPr>
        <w:suppressAutoHyphens w:val="0"/>
        <w:spacing w:after="200" w:line="240" w:lineRule="auto"/>
        <w:jc w:val="left"/>
        <w:rPr>
          <w:rFonts w:ascii="Trebuchet MS" w:eastAsia="Calibri" w:hAnsi="Trebuchet MS" w:cs="Tahoma"/>
          <w:b/>
          <w:szCs w:val="20"/>
          <w:lang w:val="el-GR"/>
        </w:rPr>
      </w:pPr>
      <w:r w:rsidRPr="00BC0CFA">
        <w:rPr>
          <w:rFonts w:ascii="Trebuchet MS" w:eastAsia="Calibri" w:hAnsi="Trebuchet MS" w:cs="Tahoma"/>
          <w:b/>
          <w:szCs w:val="20"/>
          <w:lang w:val="el-GR"/>
        </w:rPr>
        <w:br w:type="page"/>
      </w:r>
    </w:p>
    <w:p w14:paraId="25BC4616" w14:textId="77777777" w:rsidR="00216323" w:rsidRPr="00BC0CFA" w:rsidRDefault="00216323" w:rsidP="000C1913">
      <w:pPr>
        <w:suppressAutoHyphens w:val="0"/>
        <w:spacing w:before="120" w:line="240" w:lineRule="auto"/>
        <w:rPr>
          <w:lang w:val="el-GR"/>
        </w:rPr>
        <w:sectPr w:rsidR="00216323" w:rsidRPr="00BC0CFA" w:rsidSect="00522869">
          <w:pgSz w:w="23814" w:h="16840" w:orient="landscape" w:code="8"/>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bookmarkStart w:id="5" w:name="_Toc433620787"/>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634"/>
        <w:gridCol w:w="1684"/>
        <w:gridCol w:w="2596"/>
        <w:gridCol w:w="4913"/>
      </w:tblGrid>
      <w:tr w:rsidR="00AD1A09" w:rsidRPr="000C2F40" w14:paraId="64618B3D" w14:textId="77777777" w:rsidTr="00AD1A09">
        <w:trPr>
          <w:jc w:val="center"/>
        </w:trPr>
        <w:tc>
          <w:tcPr>
            <w:tcW w:w="1209" w:type="dxa"/>
            <w:gridSpan w:val="2"/>
            <w:tcBorders>
              <w:top w:val="single" w:sz="4" w:space="0" w:color="auto"/>
              <w:left w:val="single" w:sz="4" w:space="0" w:color="auto"/>
              <w:bottom w:val="single" w:sz="4" w:space="0" w:color="auto"/>
              <w:right w:val="single" w:sz="4" w:space="0" w:color="auto"/>
            </w:tcBorders>
            <w:shd w:val="clear" w:color="auto" w:fill="0C0C0C"/>
          </w:tcPr>
          <w:p w14:paraId="42D97D21"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r w:rsidRPr="00BC0CFA">
              <w:rPr>
                <w:lang w:val="el-GR"/>
              </w:rPr>
              <w:lastRenderedPageBreak/>
              <w:br w:type="page"/>
            </w:r>
            <w:r w:rsidRPr="00BC0CFA">
              <w:rPr>
                <w:rFonts w:ascii="Trebuchet MS" w:eastAsia="Calibri" w:hAnsi="Trebuchet MS" w:cs="Tahoma"/>
                <w:b/>
                <w:sz w:val="16"/>
                <w:szCs w:val="16"/>
                <w:lang w:val="el-GR" w:eastAsia="el-GR"/>
              </w:rPr>
              <w:t>3.</w:t>
            </w:r>
            <w:r w:rsidR="00FF4881" w:rsidRPr="00BC0CFA">
              <w:rPr>
                <w:rFonts w:ascii="Trebuchet MS" w:eastAsia="Calibri" w:hAnsi="Trebuchet MS" w:cs="Tahoma"/>
                <w:b/>
                <w:sz w:val="16"/>
                <w:szCs w:val="16"/>
                <w:lang w:val="el-GR" w:eastAsia="el-GR"/>
              </w:rPr>
              <w:t>4</w:t>
            </w:r>
            <w:r w:rsidRPr="00BC0CFA">
              <w:rPr>
                <w:rFonts w:ascii="Trebuchet MS" w:eastAsia="Calibri" w:hAnsi="Trebuchet MS" w:cs="Tahoma"/>
                <w:b/>
                <w:sz w:val="16"/>
                <w:szCs w:val="16"/>
                <w:lang w:val="el-GR" w:eastAsia="el-GR"/>
              </w:rPr>
              <w:t>.</w:t>
            </w:r>
          </w:p>
        </w:tc>
        <w:tc>
          <w:tcPr>
            <w:tcW w:w="9193" w:type="dxa"/>
            <w:gridSpan w:val="3"/>
            <w:tcBorders>
              <w:top w:val="single" w:sz="4" w:space="0" w:color="auto"/>
              <w:left w:val="single" w:sz="4" w:space="0" w:color="auto"/>
              <w:bottom w:val="single" w:sz="4" w:space="0" w:color="auto"/>
              <w:right w:val="single" w:sz="4" w:space="0" w:color="auto"/>
            </w:tcBorders>
            <w:shd w:val="clear" w:color="auto" w:fill="C0C0C0"/>
          </w:tcPr>
          <w:p w14:paraId="2CA22B3D" w14:textId="77777777" w:rsidR="00AD1A09" w:rsidRPr="00BC0CFA" w:rsidRDefault="00AD1A09" w:rsidP="00B66EB6">
            <w:pPr>
              <w:suppressAutoHyphens w:val="0"/>
              <w:spacing w:before="120" w:line="240" w:lineRule="auto"/>
              <w:jc w:val="left"/>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ΠΙΝΑΚΑΣ ΠΑΡΑΔΟΤΕΩΝ ΠΡΟΤΑΣΗΣ ΚΑΤΑ ΚΑΤΗΓΟΡΙΑ ΚΑΙ ΥΠΟΚΑΤΗΓΟΡΙΑ ΔΑΠΑΝΗΣ – ΔΗΜΟΣΙΑ ΔΑΠΑΝΗΣ – ΚΑΘΕΣΤΩΣ ΕΝΙΣΧΥΣΗΣ - ΕΝΤΑΣΗ ΕΝΙΣΧΥΣΗΣ</w:t>
            </w:r>
            <w:r w:rsidR="00B66EB6" w:rsidRPr="00BC0CFA">
              <w:rPr>
                <w:rFonts w:ascii="Trebuchet MS" w:eastAsia="Calibri" w:hAnsi="Trebuchet MS" w:cs="Tahoma"/>
                <w:b/>
                <w:sz w:val="16"/>
                <w:szCs w:val="16"/>
                <w:lang w:val="el-GR" w:eastAsia="el-GR"/>
              </w:rPr>
              <w:t xml:space="preserve"> (εφόσον εφαρμόζεται)</w:t>
            </w:r>
          </w:p>
        </w:tc>
      </w:tr>
      <w:tr w:rsidR="00AD1A09" w:rsidRPr="00BC0CFA" w14:paraId="2A5A5D2E" w14:textId="77777777" w:rsidTr="009A4C52">
        <w:trPr>
          <w:trHeight w:val="953"/>
          <w:jc w:val="center"/>
        </w:trPr>
        <w:tc>
          <w:tcPr>
            <w:tcW w:w="575" w:type="dxa"/>
            <w:shd w:val="clear" w:color="auto" w:fill="D9D9D9"/>
            <w:vAlign w:val="center"/>
          </w:tcPr>
          <w:p w14:paraId="0D279953"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Α/Α</w:t>
            </w:r>
          </w:p>
        </w:tc>
        <w:tc>
          <w:tcPr>
            <w:tcW w:w="2318" w:type="dxa"/>
            <w:gridSpan w:val="2"/>
            <w:shd w:val="clear" w:color="auto" w:fill="D9D9D9"/>
            <w:vAlign w:val="center"/>
          </w:tcPr>
          <w:p w14:paraId="4331C9C9"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3.10.1 Κατηγορία Δαπάνης</w:t>
            </w:r>
          </w:p>
        </w:tc>
        <w:tc>
          <w:tcPr>
            <w:tcW w:w="2596" w:type="dxa"/>
            <w:shd w:val="clear" w:color="auto" w:fill="D9D9D9"/>
            <w:vAlign w:val="center"/>
          </w:tcPr>
          <w:p w14:paraId="68170C8B"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3.10.2 Υποκατηγορία Δαπάνης</w:t>
            </w:r>
          </w:p>
        </w:tc>
        <w:tc>
          <w:tcPr>
            <w:tcW w:w="4913" w:type="dxa"/>
            <w:shd w:val="clear" w:color="auto" w:fill="D9D9D9"/>
            <w:vAlign w:val="center"/>
          </w:tcPr>
          <w:p w14:paraId="5749193F" w14:textId="77777777" w:rsidR="00AD1A09" w:rsidRPr="00BC0CFA" w:rsidRDefault="00AD1A09" w:rsidP="000C1913">
            <w:pPr>
              <w:suppressAutoHyphens w:val="0"/>
              <w:spacing w:line="240" w:lineRule="auto"/>
              <w:jc w:val="center"/>
              <w:rPr>
                <w:rFonts w:ascii="Trebuchet MS" w:eastAsia="Calibri" w:hAnsi="Trebuchet MS" w:cs="Tahoma"/>
                <w:b/>
                <w:sz w:val="16"/>
                <w:szCs w:val="16"/>
                <w:lang w:val="el-GR" w:eastAsia="el-GR"/>
              </w:rPr>
            </w:pPr>
            <w:r w:rsidRPr="00BC0CFA">
              <w:rPr>
                <w:rFonts w:ascii="Trebuchet MS" w:eastAsia="Calibri" w:hAnsi="Trebuchet MS" w:cs="Tahoma"/>
                <w:b/>
                <w:sz w:val="16"/>
                <w:szCs w:val="16"/>
                <w:lang w:val="el-GR" w:eastAsia="el-GR"/>
              </w:rPr>
              <w:t>3.10.3 Περιγραφή παραδοτέου</w:t>
            </w:r>
          </w:p>
        </w:tc>
      </w:tr>
      <w:tr w:rsidR="00AD1A09" w:rsidRPr="00BC0CFA" w14:paraId="1E2A4975" w14:textId="77777777" w:rsidTr="009A4C52">
        <w:trPr>
          <w:jc w:val="center"/>
        </w:trPr>
        <w:tc>
          <w:tcPr>
            <w:tcW w:w="575" w:type="dxa"/>
          </w:tcPr>
          <w:p w14:paraId="67B578A3"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37E1F7A2"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72E5C356"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7383B100"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14:paraId="6B376431" w14:textId="77777777" w:rsidTr="009A4C52">
        <w:trPr>
          <w:jc w:val="center"/>
        </w:trPr>
        <w:tc>
          <w:tcPr>
            <w:tcW w:w="575" w:type="dxa"/>
          </w:tcPr>
          <w:p w14:paraId="5750DC1A"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5418C00A"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548C1D5E"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1E4F81E8"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14:paraId="61F9BB55" w14:textId="77777777" w:rsidTr="009A4C52">
        <w:trPr>
          <w:jc w:val="center"/>
        </w:trPr>
        <w:tc>
          <w:tcPr>
            <w:tcW w:w="575" w:type="dxa"/>
          </w:tcPr>
          <w:p w14:paraId="470B8D82"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214088AC"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43C7FD29"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6A47DD17"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tr w:rsidR="00AD1A09" w:rsidRPr="00BC0CFA" w14:paraId="684AD3AB" w14:textId="77777777" w:rsidTr="009A4C52">
        <w:trPr>
          <w:jc w:val="center"/>
        </w:trPr>
        <w:tc>
          <w:tcPr>
            <w:tcW w:w="575" w:type="dxa"/>
          </w:tcPr>
          <w:p w14:paraId="44948F02"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318" w:type="dxa"/>
            <w:gridSpan w:val="2"/>
            <w:shd w:val="clear" w:color="auto" w:fill="auto"/>
          </w:tcPr>
          <w:p w14:paraId="123F257B"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2596" w:type="dxa"/>
            <w:shd w:val="clear" w:color="auto" w:fill="auto"/>
          </w:tcPr>
          <w:p w14:paraId="1B8DACCA"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c>
          <w:tcPr>
            <w:tcW w:w="4913" w:type="dxa"/>
            <w:shd w:val="clear" w:color="auto" w:fill="auto"/>
          </w:tcPr>
          <w:p w14:paraId="252A7157" w14:textId="77777777" w:rsidR="00AD1A09" w:rsidRPr="00BC0CFA" w:rsidRDefault="00AD1A09" w:rsidP="000C1913">
            <w:pPr>
              <w:suppressAutoHyphens w:val="0"/>
              <w:spacing w:before="120" w:line="240" w:lineRule="auto"/>
              <w:rPr>
                <w:rFonts w:ascii="Trebuchet MS" w:eastAsia="Calibri" w:hAnsi="Trebuchet MS" w:cs="Tahoma"/>
                <w:b/>
                <w:sz w:val="16"/>
                <w:szCs w:val="16"/>
                <w:lang w:val="el-GR" w:eastAsia="el-GR"/>
              </w:rPr>
            </w:pPr>
          </w:p>
        </w:tc>
      </w:tr>
      <w:bookmarkEnd w:id="5"/>
    </w:tbl>
    <w:p w14:paraId="19A748C0"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bl>
      <w:tblPr>
        <w:tblW w:w="1034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9"/>
      </w:tblGrid>
      <w:tr w:rsidR="00B029A3" w:rsidRPr="00BC0CFA" w14:paraId="7EFAAFF6" w14:textId="77777777" w:rsidTr="00FF4881">
        <w:tc>
          <w:tcPr>
            <w:tcW w:w="10349" w:type="dxa"/>
            <w:tcBorders>
              <w:bottom w:val="single" w:sz="4" w:space="0" w:color="auto"/>
            </w:tcBorders>
            <w:shd w:val="clear" w:color="auto" w:fill="CCCCCC"/>
          </w:tcPr>
          <w:p w14:paraId="419EAA5E" w14:textId="77777777" w:rsidR="00B029A3" w:rsidRPr="00BC0CFA" w:rsidRDefault="00FF4881"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4.</w:t>
            </w:r>
            <w:r w:rsidR="005F607C" w:rsidRPr="00BC0CFA">
              <w:rPr>
                <w:rFonts w:ascii="Trebuchet MS" w:eastAsia="Calibri" w:hAnsi="Trebuchet MS" w:cs="Tahoma"/>
                <w:b/>
                <w:szCs w:val="20"/>
                <w:lang w:val="el-GR" w:eastAsia="el-GR"/>
              </w:rPr>
              <w:t xml:space="preserve"> </w:t>
            </w:r>
            <w:r w:rsidR="00B029A3" w:rsidRPr="00BC0CFA">
              <w:rPr>
                <w:rFonts w:ascii="Trebuchet MS" w:eastAsia="Calibri" w:hAnsi="Trebuchet MS" w:cs="Tahoma"/>
                <w:b/>
                <w:szCs w:val="20"/>
                <w:lang w:val="el-GR" w:eastAsia="el-GR"/>
              </w:rPr>
              <w:t>Πηγές κάλυψης Ίδιας συμμετοχής</w:t>
            </w:r>
          </w:p>
        </w:tc>
      </w:tr>
      <w:tr w:rsidR="00B029A3" w:rsidRPr="000C2F40" w14:paraId="3967EA8C" w14:textId="77777777" w:rsidTr="00FF4881">
        <w:tc>
          <w:tcPr>
            <w:tcW w:w="10349" w:type="dxa"/>
            <w:tcBorders>
              <w:bottom w:val="single" w:sz="4" w:space="0" w:color="auto"/>
            </w:tcBorders>
            <w:shd w:val="clear" w:color="auto" w:fill="D9D9D9"/>
          </w:tcPr>
          <w:p w14:paraId="723D6C12" w14:textId="7F1BF873" w:rsidR="00B029A3" w:rsidRPr="00BC0CFA" w:rsidRDefault="00B029A3" w:rsidP="003128BF">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Περιγράψτε με σαφήνεια τους τρόπους με τους οποίους θα καλύψετε την απαιτούμενη ιδιωτική συμμετοχή της προτεινόμενης επένδυσης</w:t>
            </w:r>
            <w:r w:rsidR="003128BF" w:rsidRPr="00BC0CFA">
              <w:rPr>
                <w:rFonts w:ascii="Trebuchet MS" w:eastAsia="Calibri" w:hAnsi="Trebuchet MS" w:cs="Tahoma"/>
                <w:b/>
                <w:szCs w:val="20"/>
                <w:lang w:val="el-GR" w:eastAsia="el-GR"/>
              </w:rPr>
              <w:t xml:space="preserve"> (υποχρεωτικ</w:t>
            </w:r>
            <w:r w:rsidR="007A4F03">
              <w:rPr>
                <w:rFonts w:ascii="Trebuchet MS" w:eastAsia="Calibri" w:hAnsi="Trebuchet MS" w:cs="Tahoma"/>
                <w:b/>
                <w:szCs w:val="20"/>
                <w:lang w:val="el-GR" w:eastAsia="el-GR"/>
              </w:rPr>
              <w:t xml:space="preserve">ή παροχή τεκμηρίωσης με συνημμένα </w:t>
            </w:r>
            <w:proofErr w:type="spellStart"/>
            <w:r w:rsidR="007A4F03">
              <w:rPr>
                <w:rFonts w:ascii="Trebuchet MS" w:eastAsia="Calibri" w:hAnsi="Trebuchet MS" w:cs="Tahoma"/>
                <w:b/>
                <w:szCs w:val="20"/>
                <w:lang w:val="el-GR" w:eastAsia="el-GR"/>
              </w:rPr>
              <w:t>διακιολογητικά</w:t>
            </w:r>
            <w:proofErr w:type="spellEnd"/>
            <w:r w:rsidR="003128BF" w:rsidRPr="00BC0CFA">
              <w:rPr>
                <w:rFonts w:ascii="Trebuchet MS" w:eastAsia="Calibri" w:hAnsi="Trebuchet MS" w:cs="Tahoma"/>
                <w:b/>
                <w:szCs w:val="20"/>
                <w:lang w:val="el-GR" w:eastAsia="el-GR"/>
              </w:rPr>
              <w:t xml:space="preserve"> για τις περιπτώσεις που αναφέρονται αναλυτικά στην πρόσκληση)</w:t>
            </w:r>
          </w:p>
        </w:tc>
      </w:tr>
      <w:tr w:rsidR="00B029A3" w:rsidRPr="000C2F40" w14:paraId="0585F310" w14:textId="77777777" w:rsidTr="00FF4881">
        <w:tc>
          <w:tcPr>
            <w:tcW w:w="10349" w:type="dxa"/>
            <w:shd w:val="clear" w:color="auto" w:fill="auto"/>
          </w:tcPr>
          <w:p w14:paraId="629DC803"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p w14:paraId="5A0EFC0C"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0BE833DA"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6619DD5A" w14:textId="77777777" w:rsidR="00FF4881" w:rsidRPr="00BC0CFA" w:rsidRDefault="00FF4881" w:rsidP="000C1913">
            <w:pPr>
              <w:suppressAutoHyphens w:val="0"/>
              <w:spacing w:before="120" w:line="240" w:lineRule="auto"/>
              <w:rPr>
                <w:rFonts w:ascii="Trebuchet MS" w:eastAsia="Calibri" w:hAnsi="Trebuchet MS" w:cs="Tahoma"/>
                <w:b/>
                <w:szCs w:val="20"/>
                <w:lang w:val="el-GR" w:eastAsia="el-GR"/>
              </w:rPr>
            </w:pPr>
          </w:p>
          <w:p w14:paraId="094DB784" w14:textId="77777777" w:rsidR="00B029A3" w:rsidRPr="00BC0CFA" w:rsidRDefault="00B029A3" w:rsidP="000C1913">
            <w:pPr>
              <w:suppressAutoHyphens w:val="0"/>
              <w:spacing w:before="120" w:line="240" w:lineRule="auto"/>
              <w:rPr>
                <w:rFonts w:ascii="Trebuchet MS" w:eastAsia="Calibri" w:hAnsi="Trebuchet MS" w:cs="Tahoma"/>
                <w:b/>
                <w:szCs w:val="20"/>
                <w:lang w:val="el-GR" w:eastAsia="el-GR"/>
              </w:rPr>
            </w:pPr>
          </w:p>
        </w:tc>
      </w:tr>
    </w:tbl>
    <w:p w14:paraId="7ECA5173" w14:textId="77777777" w:rsidR="00B029A3" w:rsidRPr="00BC0CFA" w:rsidRDefault="00B029A3" w:rsidP="000C1913">
      <w:pPr>
        <w:suppressAutoHyphens w:val="0"/>
        <w:spacing w:before="120" w:line="240" w:lineRule="auto"/>
        <w:rPr>
          <w:rFonts w:ascii="Trebuchet MS" w:eastAsia="Calibri" w:hAnsi="Trebuchet MS" w:cs="Arial Narrow"/>
          <w:sz w:val="22"/>
          <w:szCs w:val="22"/>
          <w:lang w:val="el-GR" w:eastAsia="el-GR"/>
        </w:rPr>
      </w:pPr>
    </w:p>
    <w:p w14:paraId="32A3A22A" w14:textId="77777777" w:rsidR="00216323" w:rsidRPr="00BC0CFA" w:rsidRDefault="00216323" w:rsidP="000C1913">
      <w:pPr>
        <w:spacing w:line="240" w:lineRule="auto"/>
        <w:rPr>
          <w:lang w:val="el-GR"/>
        </w:rPr>
      </w:pPr>
      <w:r w:rsidRPr="00BC0CFA">
        <w:rPr>
          <w:lang w:val="el-GR"/>
        </w:rPr>
        <w:br w:type="page"/>
      </w:r>
    </w:p>
    <w:p w14:paraId="4A90E2A0" w14:textId="77777777" w:rsidR="00216323" w:rsidRPr="00BC0CFA" w:rsidRDefault="00216323" w:rsidP="000C1913">
      <w:pPr>
        <w:suppressAutoHyphens w:val="0"/>
        <w:spacing w:before="120" w:line="240" w:lineRule="auto"/>
        <w:rPr>
          <w:rFonts w:ascii="Trebuchet MS" w:eastAsia="Calibri" w:hAnsi="Trebuchet MS" w:cs="Tahoma"/>
          <w:b/>
          <w:szCs w:val="20"/>
          <w:lang w:val="el-GR" w:eastAsia="el-GR"/>
        </w:rPr>
        <w:sectPr w:rsidR="00216323" w:rsidRPr="00BC0CFA" w:rsidSect="00C20748">
          <w:pgSz w:w="11906" w:h="16838"/>
          <w:pgMar w:top="-1985" w:right="1800" w:bottom="1440" w:left="1800" w:header="708" w:footer="708"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1896"/>
        <w:gridCol w:w="967"/>
        <w:gridCol w:w="1031"/>
        <w:gridCol w:w="311"/>
        <w:gridCol w:w="311"/>
        <w:gridCol w:w="311"/>
        <w:gridCol w:w="311"/>
        <w:gridCol w:w="311"/>
        <w:gridCol w:w="311"/>
        <w:gridCol w:w="311"/>
        <w:gridCol w:w="311"/>
        <w:gridCol w:w="311"/>
        <w:gridCol w:w="405"/>
        <w:gridCol w:w="405"/>
        <w:gridCol w:w="405"/>
        <w:gridCol w:w="405"/>
        <w:gridCol w:w="405"/>
        <w:gridCol w:w="405"/>
        <w:gridCol w:w="405"/>
        <w:gridCol w:w="405"/>
        <w:gridCol w:w="405"/>
        <w:gridCol w:w="405"/>
        <w:gridCol w:w="405"/>
        <w:gridCol w:w="405"/>
        <w:gridCol w:w="405"/>
        <w:gridCol w:w="405"/>
        <w:gridCol w:w="405"/>
      </w:tblGrid>
      <w:tr w:rsidR="00AD1A09" w:rsidRPr="00BC0CFA" w14:paraId="1AA1B20A" w14:textId="77777777" w:rsidTr="00AD1A09">
        <w:trPr>
          <w:jc w:val="center"/>
        </w:trPr>
        <w:tc>
          <w:tcPr>
            <w:tcW w:w="0" w:type="auto"/>
            <w:shd w:val="clear" w:color="auto" w:fill="0C0C0C"/>
          </w:tcPr>
          <w:p w14:paraId="3352E4E6" w14:textId="77777777" w:rsidR="00AD1A09" w:rsidRPr="00BC0CFA" w:rsidRDefault="00AD1A09" w:rsidP="000C1913">
            <w:pPr>
              <w:suppressAutoHyphens w:val="0"/>
              <w:spacing w:before="120" w:line="240" w:lineRule="auto"/>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lastRenderedPageBreak/>
              <w:t>5</w:t>
            </w:r>
          </w:p>
        </w:tc>
        <w:tc>
          <w:tcPr>
            <w:tcW w:w="0" w:type="auto"/>
            <w:gridSpan w:val="27"/>
            <w:shd w:val="clear" w:color="auto" w:fill="C0C0C0"/>
          </w:tcPr>
          <w:p w14:paraId="0E241E0E" w14:textId="77777777" w:rsidR="00AD1A09" w:rsidRPr="00BC0CFA" w:rsidRDefault="00AD1A09" w:rsidP="000C1913">
            <w:pPr>
              <w:suppressAutoHyphens w:val="0"/>
              <w:spacing w:before="120" w:line="240" w:lineRule="auto"/>
              <w:ind w:left="152"/>
              <w:jc w:val="center"/>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ΧΡΟΝΟΔΙΑΓΡΑΜΜΑ</w:t>
            </w:r>
          </w:p>
        </w:tc>
      </w:tr>
      <w:tr w:rsidR="00AD1A09" w:rsidRPr="00BC0CFA" w14:paraId="2ADADC71" w14:textId="77777777" w:rsidTr="00AD1A09">
        <w:trPr>
          <w:jc w:val="center"/>
        </w:trPr>
        <w:tc>
          <w:tcPr>
            <w:tcW w:w="0" w:type="auto"/>
            <w:shd w:val="clear" w:color="auto" w:fill="D9D9D9"/>
          </w:tcPr>
          <w:p w14:paraId="4837F0E4"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5.1 ΦΑΣΕΙΣ</w:t>
            </w:r>
          </w:p>
        </w:tc>
        <w:tc>
          <w:tcPr>
            <w:tcW w:w="0" w:type="auto"/>
            <w:shd w:val="clear" w:color="auto" w:fill="D9D9D9"/>
          </w:tcPr>
          <w:p w14:paraId="25212AB4"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5.2 Δραστηριότητες για την πραγματοποίηση της επένδυσης</w:t>
            </w:r>
          </w:p>
        </w:tc>
        <w:tc>
          <w:tcPr>
            <w:tcW w:w="0" w:type="auto"/>
            <w:shd w:val="clear" w:color="auto" w:fill="D9D9D9"/>
          </w:tcPr>
          <w:p w14:paraId="047006FF"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5.3 Μήνας έναρξης</w:t>
            </w:r>
          </w:p>
        </w:tc>
        <w:tc>
          <w:tcPr>
            <w:tcW w:w="0" w:type="auto"/>
            <w:shd w:val="clear" w:color="auto" w:fill="D9D9D9"/>
          </w:tcPr>
          <w:p w14:paraId="58C922AD" w14:textId="77777777" w:rsidR="00AD1A09" w:rsidRPr="00BC0CFA" w:rsidRDefault="00AD1A09" w:rsidP="000C1913">
            <w:pPr>
              <w:suppressAutoHyphens w:val="0"/>
              <w:spacing w:before="120" w:line="240" w:lineRule="auto"/>
              <w:rPr>
                <w:rFonts w:ascii="Trebuchet MS" w:eastAsia="Calibri" w:hAnsi="Trebuchet MS" w:cs="Tahoma"/>
                <w:b/>
                <w:sz w:val="18"/>
                <w:szCs w:val="18"/>
                <w:lang w:val="el-GR" w:eastAsia="el-GR"/>
              </w:rPr>
            </w:pPr>
            <w:r w:rsidRPr="00BC0CFA">
              <w:rPr>
                <w:rFonts w:ascii="Trebuchet MS" w:eastAsia="Calibri" w:hAnsi="Trebuchet MS" w:cs="Tahoma"/>
                <w:b/>
                <w:sz w:val="18"/>
                <w:szCs w:val="18"/>
                <w:lang w:val="el-GR" w:eastAsia="el-GR"/>
              </w:rPr>
              <w:t>5.4. Διάρκεια σε μήνες</w:t>
            </w:r>
          </w:p>
        </w:tc>
        <w:tc>
          <w:tcPr>
            <w:tcW w:w="0" w:type="auto"/>
            <w:shd w:val="clear" w:color="auto" w:fill="D9D9D9"/>
          </w:tcPr>
          <w:p w14:paraId="37442FF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w:t>
            </w:r>
          </w:p>
        </w:tc>
        <w:tc>
          <w:tcPr>
            <w:tcW w:w="0" w:type="auto"/>
            <w:shd w:val="clear" w:color="auto" w:fill="D9D9D9"/>
          </w:tcPr>
          <w:p w14:paraId="4DF1373A"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w:t>
            </w:r>
          </w:p>
        </w:tc>
        <w:tc>
          <w:tcPr>
            <w:tcW w:w="0" w:type="auto"/>
            <w:shd w:val="clear" w:color="auto" w:fill="D9D9D9"/>
          </w:tcPr>
          <w:p w14:paraId="39E088C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3</w:t>
            </w:r>
          </w:p>
        </w:tc>
        <w:tc>
          <w:tcPr>
            <w:tcW w:w="0" w:type="auto"/>
            <w:shd w:val="clear" w:color="auto" w:fill="D9D9D9"/>
          </w:tcPr>
          <w:p w14:paraId="75EB4866"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4</w:t>
            </w:r>
          </w:p>
        </w:tc>
        <w:tc>
          <w:tcPr>
            <w:tcW w:w="0" w:type="auto"/>
            <w:shd w:val="clear" w:color="auto" w:fill="D9D9D9"/>
          </w:tcPr>
          <w:p w14:paraId="5E456DA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w:t>
            </w:r>
          </w:p>
        </w:tc>
        <w:tc>
          <w:tcPr>
            <w:tcW w:w="0" w:type="auto"/>
            <w:shd w:val="clear" w:color="auto" w:fill="D9D9D9"/>
          </w:tcPr>
          <w:p w14:paraId="288CC8E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6</w:t>
            </w:r>
          </w:p>
        </w:tc>
        <w:tc>
          <w:tcPr>
            <w:tcW w:w="0" w:type="auto"/>
            <w:shd w:val="clear" w:color="auto" w:fill="D9D9D9"/>
          </w:tcPr>
          <w:p w14:paraId="3C0538D0"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7</w:t>
            </w:r>
          </w:p>
        </w:tc>
        <w:tc>
          <w:tcPr>
            <w:tcW w:w="0" w:type="auto"/>
            <w:shd w:val="clear" w:color="auto" w:fill="D9D9D9"/>
          </w:tcPr>
          <w:p w14:paraId="2F61620C"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8</w:t>
            </w:r>
          </w:p>
        </w:tc>
        <w:tc>
          <w:tcPr>
            <w:tcW w:w="0" w:type="auto"/>
            <w:shd w:val="clear" w:color="auto" w:fill="D9D9D9"/>
          </w:tcPr>
          <w:p w14:paraId="45FB421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9</w:t>
            </w:r>
          </w:p>
        </w:tc>
        <w:tc>
          <w:tcPr>
            <w:tcW w:w="0" w:type="auto"/>
            <w:shd w:val="clear" w:color="auto" w:fill="D9D9D9"/>
          </w:tcPr>
          <w:p w14:paraId="532292F7"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10</w:t>
            </w:r>
          </w:p>
        </w:tc>
        <w:tc>
          <w:tcPr>
            <w:tcW w:w="0" w:type="auto"/>
            <w:shd w:val="clear" w:color="auto" w:fill="D9D9D9"/>
          </w:tcPr>
          <w:p w14:paraId="706CF32E"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11</w:t>
            </w:r>
          </w:p>
        </w:tc>
        <w:tc>
          <w:tcPr>
            <w:tcW w:w="0" w:type="auto"/>
            <w:shd w:val="clear" w:color="auto" w:fill="D9D9D9"/>
          </w:tcPr>
          <w:p w14:paraId="1EBA29AB"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12</w:t>
            </w:r>
          </w:p>
        </w:tc>
        <w:tc>
          <w:tcPr>
            <w:tcW w:w="0" w:type="auto"/>
            <w:shd w:val="clear" w:color="auto" w:fill="D9D9D9"/>
          </w:tcPr>
          <w:p w14:paraId="66DD45A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13</w:t>
            </w:r>
          </w:p>
        </w:tc>
        <w:tc>
          <w:tcPr>
            <w:tcW w:w="0" w:type="auto"/>
            <w:shd w:val="clear" w:color="auto" w:fill="D9D9D9"/>
          </w:tcPr>
          <w:p w14:paraId="51C540C0"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14</w:t>
            </w:r>
          </w:p>
        </w:tc>
        <w:tc>
          <w:tcPr>
            <w:tcW w:w="0" w:type="auto"/>
            <w:shd w:val="clear" w:color="auto" w:fill="D9D9D9"/>
          </w:tcPr>
          <w:p w14:paraId="1751EAFB"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15</w:t>
            </w:r>
          </w:p>
        </w:tc>
        <w:tc>
          <w:tcPr>
            <w:tcW w:w="0" w:type="auto"/>
            <w:shd w:val="clear" w:color="auto" w:fill="D9D9D9"/>
          </w:tcPr>
          <w:p w14:paraId="3CB061D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16</w:t>
            </w:r>
          </w:p>
        </w:tc>
        <w:tc>
          <w:tcPr>
            <w:tcW w:w="0" w:type="auto"/>
            <w:shd w:val="clear" w:color="auto" w:fill="D9D9D9"/>
          </w:tcPr>
          <w:p w14:paraId="55A774D0"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17</w:t>
            </w:r>
          </w:p>
        </w:tc>
        <w:tc>
          <w:tcPr>
            <w:tcW w:w="0" w:type="auto"/>
            <w:shd w:val="clear" w:color="auto" w:fill="D9D9D9"/>
          </w:tcPr>
          <w:p w14:paraId="1439305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18</w:t>
            </w:r>
          </w:p>
        </w:tc>
        <w:tc>
          <w:tcPr>
            <w:tcW w:w="0" w:type="auto"/>
            <w:shd w:val="clear" w:color="auto" w:fill="D9D9D9"/>
          </w:tcPr>
          <w:p w14:paraId="71017A0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19</w:t>
            </w:r>
          </w:p>
        </w:tc>
        <w:tc>
          <w:tcPr>
            <w:tcW w:w="0" w:type="auto"/>
            <w:shd w:val="clear" w:color="auto" w:fill="D9D9D9"/>
          </w:tcPr>
          <w:p w14:paraId="60B49193"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20</w:t>
            </w:r>
          </w:p>
        </w:tc>
        <w:tc>
          <w:tcPr>
            <w:tcW w:w="0" w:type="auto"/>
            <w:shd w:val="clear" w:color="auto" w:fill="D9D9D9"/>
          </w:tcPr>
          <w:p w14:paraId="0A41A59F"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21</w:t>
            </w:r>
          </w:p>
        </w:tc>
        <w:tc>
          <w:tcPr>
            <w:tcW w:w="0" w:type="auto"/>
            <w:shd w:val="clear" w:color="auto" w:fill="D9D9D9"/>
          </w:tcPr>
          <w:p w14:paraId="137B89D9"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22</w:t>
            </w:r>
          </w:p>
        </w:tc>
        <w:tc>
          <w:tcPr>
            <w:tcW w:w="0" w:type="auto"/>
            <w:shd w:val="clear" w:color="auto" w:fill="D9D9D9"/>
          </w:tcPr>
          <w:p w14:paraId="05640F7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23</w:t>
            </w:r>
          </w:p>
        </w:tc>
        <w:tc>
          <w:tcPr>
            <w:tcW w:w="0" w:type="auto"/>
            <w:shd w:val="clear" w:color="auto" w:fill="D9D9D9"/>
          </w:tcPr>
          <w:p w14:paraId="6AB13212" w14:textId="77777777" w:rsidR="00AD1A09" w:rsidRPr="00BC0CFA" w:rsidRDefault="00AD1A09"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24</w:t>
            </w:r>
          </w:p>
        </w:tc>
      </w:tr>
      <w:tr w:rsidR="00AD1A09" w:rsidRPr="00BC0CFA" w14:paraId="17E6128A" w14:textId="77777777" w:rsidTr="00AD1A09">
        <w:trPr>
          <w:jc w:val="center"/>
        </w:trPr>
        <w:tc>
          <w:tcPr>
            <w:tcW w:w="0" w:type="auto"/>
            <w:shd w:val="clear" w:color="auto" w:fill="auto"/>
          </w:tcPr>
          <w:p w14:paraId="2947B73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F4C7C7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450BA7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80F9A5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9A0CD5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8F2D60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70AA13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DD6A0E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DE892E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E590DB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9704F9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4A953F3"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F068F3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9B1B13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0E92CB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C65C4E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740540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9E520A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623A89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108CDE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9CEFCB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4C1D95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BBCA4C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F09E73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9F7238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91B055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CA92B9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0F9BD7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14:paraId="7D672948" w14:textId="77777777" w:rsidTr="00AD1A09">
        <w:trPr>
          <w:jc w:val="center"/>
        </w:trPr>
        <w:tc>
          <w:tcPr>
            <w:tcW w:w="0" w:type="auto"/>
            <w:shd w:val="clear" w:color="auto" w:fill="auto"/>
          </w:tcPr>
          <w:p w14:paraId="7061F43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8E3227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CAE47D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5079CE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01B764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8946CC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11D43D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ABF6DA3"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CDDCF5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4684799"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F8F903F"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19DAEA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94240D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DBE61D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BBBE72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2A03ED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898100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CACC14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A7F929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B28785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A9E4DC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61A4B3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9C4763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30F7F1E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3308D1B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461167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BA6CE2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93FBDF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r w:rsidR="00AD1A09" w:rsidRPr="00BC0CFA" w14:paraId="49CD037A" w14:textId="77777777" w:rsidTr="00AD1A09">
        <w:trPr>
          <w:jc w:val="center"/>
        </w:trPr>
        <w:tc>
          <w:tcPr>
            <w:tcW w:w="0" w:type="auto"/>
            <w:shd w:val="clear" w:color="auto" w:fill="auto"/>
          </w:tcPr>
          <w:p w14:paraId="79A7A1B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EF405B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28BBFF4"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64FCD4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5E8219B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402273C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4C0666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425070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B8ABB27"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143AC8C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E35F6E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674CD52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9992018"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270E8A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09AF1E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33F7945"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151C2F0D"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7545B72C"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E910EB2"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6DED71F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49391BFE"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2EF3B96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571CDEB0"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tcPr>
          <w:p w14:paraId="0997F536"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5A6C1F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096C77DA"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213EAC7B"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c>
          <w:tcPr>
            <w:tcW w:w="0" w:type="auto"/>
            <w:shd w:val="clear" w:color="auto" w:fill="auto"/>
          </w:tcPr>
          <w:p w14:paraId="7C6BACB1" w14:textId="77777777" w:rsidR="00AD1A09" w:rsidRPr="00BC0CFA" w:rsidRDefault="00AD1A09" w:rsidP="000C1913">
            <w:pPr>
              <w:suppressAutoHyphens w:val="0"/>
              <w:spacing w:before="120" w:line="240" w:lineRule="auto"/>
              <w:rPr>
                <w:rFonts w:ascii="Trebuchet MS" w:eastAsia="Calibri" w:hAnsi="Trebuchet MS" w:cs="Tahoma"/>
                <w:color w:val="7030A0"/>
                <w:sz w:val="18"/>
                <w:szCs w:val="18"/>
                <w:lang w:val="el-GR" w:eastAsia="el-GR"/>
              </w:rPr>
            </w:pPr>
          </w:p>
        </w:tc>
      </w:tr>
    </w:tbl>
    <w:p w14:paraId="590B3EDA" w14:textId="77777777" w:rsidR="00426A36" w:rsidRPr="00BC0CFA" w:rsidRDefault="00426A36" w:rsidP="000C1913">
      <w:pPr>
        <w:suppressAutoHyphens w:val="0"/>
        <w:spacing w:before="120" w:line="240" w:lineRule="auto"/>
        <w:rPr>
          <w:rFonts w:ascii="Trebuchet MS" w:eastAsia="Calibri" w:hAnsi="Trebuchet MS" w:cs="Tahoma"/>
          <w:sz w:val="18"/>
          <w:szCs w:val="18"/>
          <w:lang w:val="el-GR" w:eastAsia="el-GR"/>
        </w:rPr>
      </w:pPr>
    </w:p>
    <w:tbl>
      <w:tblPr>
        <w:tblW w:w="13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8"/>
      </w:tblGrid>
      <w:tr w:rsidR="000A223A" w:rsidRPr="000C2F40" w14:paraId="385622C2" w14:textId="77777777" w:rsidTr="00FF4881">
        <w:trPr>
          <w:jc w:val="center"/>
        </w:trPr>
        <w:tc>
          <w:tcPr>
            <w:tcW w:w="13058" w:type="dxa"/>
            <w:tcBorders>
              <w:bottom w:val="single" w:sz="4" w:space="0" w:color="auto"/>
            </w:tcBorders>
            <w:shd w:val="clear" w:color="auto" w:fill="D9D9D9"/>
          </w:tcPr>
          <w:p w14:paraId="1F7721BD" w14:textId="77777777" w:rsidR="000A223A" w:rsidRPr="00BC0CFA" w:rsidRDefault="00FF4881" w:rsidP="000C1913">
            <w:pPr>
              <w:suppressAutoHyphens w:val="0"/>
              <w:spacing w:before="120" w:line="240" w:lineRule="auto"/>
              <w:rPr>
                <w:rFonts w:ascii="Trebuchet MS" w:eastAsia="Calibri" w:hAnsi="Trebuchet MS" w:cs="Tahoma"/>
                <w:sz w:val="18"/>
                <w:szCs w:val="18"/>
                <w:lang w:val="el-GR" w:eastAsia="el-GR"/>
              </w:rPr>
            </w:pPr>
            <w:r w:rsidRPr="00BC0CFA">
              <w:rPr>
                <w:rFonts w:ascii="Trebuchet MS" w:eastAsia="Calibri" w:hAnsi="Trebuchet MS" w:cs="Tahoma"/>
                <w:sz w:val="18"/>
                <w:szCs w:val="18"/>
                <w:lang w:val="el-GR" w:eastAsia="el-GR"/>
              </w:rPr>
              <w:t>5.1</w:t>
            </w:r>
            <w:r w:rsidR="000A223A" w:rsidRPr="00BC0CFA">
              <w:rPr>
                <w:rFonts w:ascii="Trebuchet MS" w:eastAsia="Calibri" w:hAnsi="Trebuchet MS" w:cs="Tahoma"/>
                <w:sz w:val="18"/>
                <w:szCs w:val="18"/>
                <w:lang w:val="el-GR" w:eastAsia="el-GR"/>
              </w:rPr>
              <w:t xml:space="preserve">. Τεκμηρίωση του χρονοδιαγράμματος (Διαδικασίες – Μεθοδολογία – Χρονοδιάγραμμα </w:t>
            </w:r>
            <w:proofErr w:type="spellStart"/>
            <w:r w:rsidR="000A223A" w:rsidRPr="00BC0CFA">
              <w:rPr>
                <w:rFonts w:ascii="Trebuchet MS" w:eastAsia="Calibri" w:hAnsi="Trebuchet MS" w:cs="Tahoma"/>
                <w:sz w:val="18"/>
                <w:szCs w:val="18"/>
                <w:lang w:val="el-GR" w:eastAsia="el-GR"/>
              </w:rPr>
              <w:t>κλπ</w:t>
            </w:r>
            <w:proofErr w:type="spellEnd"/>
            <w:r w:rsidR="000A223A" w:rsidRPr="00BC0CFA">
              <w:rPr>
                <w:rFonts w:ascii="Trebuchet MS" w:eastAsia="Calibri" w:hAnsi="Trebuchet MS" w:cs="Tahoma"/>
                <w:sz w:val="18"/>
                <w:szCs w:val="18"/>
                <w:lang w:val="el-GR" w:eastAsia="el-GR"/>
              </w:rPr>
              <w:t>)</w:t>
            </w:r>
          </w:p>
        </w:tc>
      </w:tr>
      <w:tr w:rsidR="000A223A" w:rsidRPr="000C2F40" w14:paraId="0CA6DAEE" w14:textId="77777777" w:rsidTr="00FF4881">
        <w:trPr>
          <w:jc w:val="center"/>
        </w:trPr>
        <w:tc>
          <w:tcPr>
            <w:tcW w:w="13058" w:type="dxa"/>
            <w:shd w:val="clear" w:color="auto" w:fill="auto"/>
          </w:tcPr>
          <w:p w14:paraId="5B8030CF" w14:textId="77777777" w:rsidR="000A223A" w:rsidRPr="00BC0CFA" w:rsidRDefault="000A223A" w:rsidP="000C1913">
            <w:pPr>
              <w:suppressAutoHyphens w:val="0"/>
              <w:spacing w:before="120" w:line="240" w:lineRule="auto"/>
              <w:rPr>
                <w:rFonts w:ascii="Trebuchet MS" w:eastAsia="Calibri" w:hAnsi="Trebuchet MS" w:cs="Tahoma"/>
                <w:b/>
                <w:sz w:val="18"/>
                <w:szCs w:val="18"/>
                <w:lang w:val="el-GR" w:eastAsia="el-GR"/>
              </w:rPr>
            </w:pPr>
          </w:p>
          <w:p w14:paraId="5FDD6836"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14:paraId="4BF3D8DA"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p w14:paraId="64D2F8FC" w14:textId="77777777" w:rsidR="00216323" w:rsidRPr="00BC0CFA" w:rsidRDefault="00216323" w:rsidP="000C1913">
            <w:pPr>
              <w:suppressAutoHyphens w:val="0"/>
              <w:spacing w:before="120" w:line="240" w:lineRule="auto"/>
              <w:rPr>
                <w:rFonts w:ascii="Trebuchet MS" w:eastAsia="Calibri" w:hAnsi="Trebuchet MS" w:cs="Tahoma"/>
                <w:b/>
                <w:sz w:val="18"/>
                <w:szCs w:val="18"/>
                <w:lang w:val="el-GR" w:eastAsia="el-GR"/>
              </w:rPr>
            </w:pPr>
          </w:p>
        </w:tc>
      </w:tr>
    </w:tbl>
    <w:p w14:paraId="782987D7" w14:textId="77777777" w:rsidR="0024432F" w:rsidRPr="00BC0CFA" w:rsidRDefault="0024432F" w:rsidP="000C1913">
      <w:pPr>
        <w:suppressAutoHyphens w:val="0"/>
        <w:spacing w:before="120" w:line="240" w:lineRule="auto"/>
        <w:rPr>
          <w:rFonts w:ascii="Trebuchet MS" w:eastAsia="Calibri" w:hAnsi="Trebuchet MS" w:cs="Arial Narrow"/>
          <w:sz w:val="18"/>
          <w:szCs w:val="18"/>
          <w:lang w:val="el-GR" w:eastAsia="el-GR"/>
        </w:rPr>
      </w:pPr>
    </w:p>
    <w:p w14:paraId="6C4D49D3" w14:textId="77777777" w:rsidR="0003087A" w:rsidRPr="00BC0CFA" w:rsidRDefault="0003087A" w:rsidP="000C1913">
      <w:pPr>
        <w:spacing w:line="240" w:lineRule="auto"/>
        <w:rPr>
          <w:lang w:val="el-GR"/>
        </w:rPr>
      </w:pPr>
      <w:r w:rsidRPr="00BC0CFA">
        <w:rPr>
          <w:lang w:val="el-GR"/>
        </w:rPr>
        <w:br w:type="page"/>
      </w:r>
    </w:p>
    <w:p w14:paraId="6C161444" w14:textId="77777777" w:rsidR="00216323" w:rsidRPr="00BC0CFA" w:rsidRDefault="00216323" w:rsidP="000C1913">
      <w:pPr>
        <w:suppressAutoHyphens w:val="0"/>
        <w:spacing w:before="120" w:line="240" w:lineRule="auto"/>
        <w:rPr>
          <w:rFonts w:ascii="Trebuchet MS" w:eastAsia="Calibri" w:hAnsi="Trebuchet MS" w:cs="Tahoma"/>
          <w:b/>
          <w:color w:val="FFFFFF" w:themeColor="background1"/>
          <w:szCs w:val="20"/>
          <w:lang w:val="el-GR" w:eastAsia="el-GR"/>
        </w:rPr>
        <w:sectPr w:rsidR="00216323" w:rsidRPr="00BC0CFA" w:rsidSect="00216323">
          <w:pgSz w:w="16838" w:h="11906" w:orient="landscape"/>
          <w:pgMar w:top="1797" w:right="1985" w:bottom="1797" w:left="1440" w:header="709" w:footer="709" w:gutter="0"/>
          <w:pgBorders w:offsetFrom="page">
            <w:top w:val="single" w:sz="4" w:space="24" w:color="000000"/>
            <w:left w:val="single" w:sz="4" w:space="24" w:color="000000"/>
            <w:bottom w:val="single" w:sz="4" w:space="24" w:color="000000"/>
            <w:right w:val="single" w:sz="4" w:space="24" w:color="000000"/>
          </w:pgBorders>
          <w:cols w:space="708"/>
          <w:docGrid w:linePitch="360"/>
        </w:sectPr>
      </w:pPr>
    </w:p>
    <w:tbl>
      <w:tblPr>
        <w:tblStyle w:val="a8"/>
        <w:tblpPr w:leftFromText="180" w:rightFromText="180" w:horzAnchor="margin" w:tblpY="-1028"/>
        <w:tblW w:w="9230" w:type="dxa"/>
        <w:tblLook w:val="04A0" w:firstRow="1" w:lastRow="0" w:firstColumn="1" w:lastColumn="0" w:noHBand="0" w:noVBand="1"/>
      </w:tblPr>
      <w:tblGrid>
        <w:gridCol w:w="534"/>
        <w:gridCol w:w="6186"/>
        <w:gridCol w:w="2510"/>
      </w:tblGrid>
      <w:tr w:rsidR="0003087A" w:rsidRPr="00BC0CFA" w14:paraId="50682676" w14:textId="77777777" w:rsidTr="007864C0">
        <w:tc>
          <w:tcPr>
            <w:tcW w:w="534" w:type="dxa"/>
            <w:shd w:val="clear" w:color="auto" w:fill="000000" w:themeFill="text1"/>
          </w:tcPr>
          <w:p w14:paraId="26147535" w14:textId="77777777" w:rsidR="0003087A" w:rsidRPr="00BC0CFA" w:rsidRDefault="0003087A" w:rsidP="000C1913">
            <w:pPr>
              <w:suppressAutoHyphens w:val="0"/>
              <w:spacing w:before="120" w:line="240" w:lineRule="auto"/>
              <w:rPr>
                <w:rFonts w:ascii="Trebuchet MS" w:eastAsia="Calibri" w:hAnsi="Trebuchet MS" w:cs="Tahoma"/>
                <w:b/>
                <w:color w:val="FFFFFF" w:themeColor="background1"/>
                <w:szCs w:val="20"/>
                <w:lang w:val="el-GR" w:eastAsia="el-GR"/>
              </w:rPr>
            </w:pPr>
            <w:r w:rsidRPr="00BC0CFA">
              <w:rPr>
                <w:rFonts w:ascii="Trebuchet MS" w:eastAsia="Calibri" w:hAnsi="Trebuchet MS" w:cs="Tahoma"/>
                <w:b/>
                <w:color w:val="FFFFFF" w:themeColor="background1"/>
                <w:szCs w:val="20"/>
                <w:lang w:val="el-GR" w:eastAsia="el-GR"/>
              </w:rPr>
              <w:lastRenderedPageBreak/>
              <w:t>6</w:t>
            </w:r>
          </w:p>
        </w:tc>
        <w:tc>
          <w:tcPr>
            <w:tcW w:w="8696" w:type="dxa"/>
            <w:gridSpan w:val="2"/>
            <w:shd w:val="clear" w:color="auto" w:fill="D9D9D9" w:themeFill="background1" w:themeFillShade="D9"/>
          </w:tcPr>
          <w:p w14:paraId="79E13982" w14:textId="77777777" w:rsidR="0003087A" w:rsidRPr="00BC0CFA" w:rsidRDefault="0003087A" w:rsidP="000C1913">
            <w:pPr>
              <w:suppressAutoHyphens w:val="0"/>
              <w:spacing w:before="120" w:line="240" w:lineRule="auto"/>
              <w:ind w:left="152"/>
              <w:rPr>
                <w:rFonts w:ascii="Trebuchet MS" w:eastAsia="Calibri" w:hAnsi="Trebuchet MS" w:cs="Tahoma"/>
                <w:b/>
                <w:szCs w:val="20"/>
                <w:lang w:val="el-GR" w:eastAsia="el-GR"/>
              </w:rPr>
            </w:pPr>
            <w:r w:rsidRPr="00BC0CFA">
              <w:rPr>
                <w:rFonts w:ascii="Trebuchet MS" w:eastAsia="Calibri" w:hAnsi="Trebuchet MS" w:cs="Tahoma"/>
                <w:b/>
                <w:szCs w:val="20"/>
                <w:lang w:val="el-GR" w:eastAsia="el-GR"/>
              </w:rPr>
              <w:t>ΑΠΑΙΤΟΥΜΕΝΕΣ ΑΔΕΙΕΣ Ή ΕΓΚΡΙΣΕΙΣ</w:t>
            </w:r>
          </w:p>
        </w:tc>
      </w:tr>
      <w:tr w:rsidR="0003087A" w:rsidRPr="00BC0CFA" w14:paraId="069D4691" w14:textId="77777777" w:rsidTr="007864C0">
        <w:tc>
          <w:tcPr>
            <w:tcW w:w="6720" w:type="dxa"/>
            <w:gridSpan w:val="2"/>
          </w:tcPr>
          <w:p w14:paraId="46986EFC"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6.1. Υπάρχουν για την  υλοποίηση της πράξης όλες οι απαιτούμενες  άδειες;</w:t>
            </w:r>
          </w:p>
        </w:tc>
        <w:tc>
          <w:tcPr>
            <w:tcW w:w="2510" w:type="dxa"/>
          </w:tcPr>
          <w:p w14:paraId="60E68586"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ΝΑΙ/ΟΧΙ/ΔΑ</w:t>
            </w:r>
          </w:p>
        </w:tc>
      </w:tr>
      <w:tr w:rsidR="0003087A" w:rsidRPr="00BC0CFA" w14:paraId="1D83D443" w14:textId="77777777" w:rsidTr="007864C0">
        <w:tc>
          <w:tcPr>
            <w:tcW w:w="6720" w:type="dxa"/>
            <w:gridSpan w:val="2"/>
          </w:tcPr>
          <w:p w14:paraId="5AA8D6D5"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6.2. Απαιτούνται για την υλοποίηση της πράξης ειδικές άδειες ή εγκρίσεις;</w:t>
            </w:r>
          </w:p>
        </w:tc>
        <w:tc>
          <w:tcPr>
            <w:tcW w:w="2510" w:type="dxa"/>
          </w:tcPr>
          <w:p w14:paraId="1A467F06"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ΝΑΙ/ΟΧΙ</w:t>
            </w:r>
          </w:p>
        </w:tc>
      </w:tr>
      <w:tr w:rsidR="0003087A" w:rsidRPr="00BC0CFA" w14:paraId="4281DAC1" w14:textId="77777777" w:rsidTr="007864C0">
        <w:trPr>
          <w:trHeight w:val="770"/>
        </w:trPr>
        <w:tc>
          <w:tcPr>
            <w:tcW w:w="9230" w:type="dxa"/>
            <w:gridSpan w:val="3"/>
          </w:tcPr>
          <w:p w14:paraId="6572C1F7"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r w:rsidRPr="00BC0CFA">
              <w:rPr>
                <w:rFonts w:ascii="Trebuchet MS" w:hAnsi="Trebuchet MS"/>
                <w:b/>
                <w:sz w:val="18"/>
                <w:szCs w:val="18"/>
                <w:lang w:val="el-GR" w:eastAsia="el-GR"/>
              </w:rPr>
              <w:t>6.3. Περιγραφή απαιτούμενων αδειών</w:t>
            </w:r>
          </w:p>
          <w:p w14:paraId="7E880056" w14:textId="77777777" w:rsidR="0003087A" w:rsidRPr="00BC0CFA" w:rsidRDefault="0003087A" w:rsidP="000C1913">
            <w:pPr>
              <w:suppressAutoHyphens w:val="0"/>
              <w:spacing w:before="100" w:beforeAutospacing="1" w:after="100" w:afterAutospacing="1" w:line="240" w:lineRule="auto"/>
              <w:jc w:val="left"/>
              <w:rPr>
                <w:rFonts w:ascii="Trebuchet MS" w:hAnsi="Trebuchet MS"/>
                <w:b/>
                <w:bCs/>
                <w:sz w:val="18"/>
                <w:szCs w:val="18"/>
                <w:lang w:val="el-GR" w:eastAsia="el-GR"/>
              </w:rPr>
            </w:pPr>
          </w:p>
        </w:tc>
      </w:tr>
    </w:tbl>
    <w:p w14:paraId="0AB1ED2B"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66E42FEF"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5B0FCF32" w14:textId="77777777" w:rsidR="007864C0" w:rsidRPr="00BC0CFA" w:rsidRDefault="007864C0" w:rsidP="000C1913">
      <w:pPr>
        <w:suppressAutoHyphens w:val="0"/>
        <w:spacing w:before="120" w:line="240" w:lineRule="auto"/>
        <w:rPr>
          <w:rFonts w:ascii="Trebuchet MS" w:eastAsia="Calibri" w:hAnsi="Trebuchet MS" w:cs="Arial"/>
          <w:b/>
          <w:sz w:val="18"/>
          <w:szCs w:val="18"/>
          <w:u w:val="single"/>
          <w:lang w:val="el-GR" w:eastAsia="el-GR"/>
        </w:rPr>
      </w:pPr>
    </w:p>
    <w:p w14:paraId="088C962C" w14:textId="77777777" w:rsidR="00B029A3" w:rsidRPr="00BC0CFA" w:rsidRDefault="00B029A3" w:rsidP="000C1913">
      <w:pPr>
        <w:suppressAutoHyphens w:val="0"/>
        <w:spacing w:before="120" w:line="240" w:lineRule="auto"/>
        <w:rPr>
          <w:rFonts w:ascii="Trebuchet MS" w:eastAsia="Calibri" w:hAnsi="Trebuchet MS" w:cs="Arial"/>
          <w:b/>
          <w:sz w:val="18"/>
          <w:szCs w:val="18"/>
          <w:u w:val="single"/>
          <w:lang w:val="el-GR" w:eastAsia="el-GR"/>
        </w:rPr>
      </w:pPr>
      <w:r w:rsidRPr="00BC0CFA">
        <w:rPr>
          <w:rFonts w:ascii="Trebuchet MS" w:eastAsia="Calibri" w:hAnsi="Trebuchet MS" w:cs="Arial"/>
          <w:b/>
          <w:sz w:val="18"/>
          <w:szCs w:val="18"/>
          <w:u w:val="single"/>
          <w:lang w:val="el-GR" w:eastAsia="el-GR"/>
        </w:rPr>
        <w:t>Αποδοχή Όρων και Προϋποθέσεων</w:t>
      </w:r>
    </w:p>
    <w:p w14:paraId="1469C3C5"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hAnsi="Trebuchet MS" w:cs="Arial"/>
          <w:sz w:val="18"/>
          <w:szCs w:val="18"/>
          <w:lang w:val="el-GR" w:eastAsia="el-GR"/>
        </w:rPr>
        <w:t>Ο δικαιούχος αποδέχεται ότι θ</w:t>
      </w:r>
      <w:r w:rsidRPr="00BC0CFA">
        <w:rPr>
          <w:rFonts w:ascii="Trebuchet MS" w:eastAsia="Calibri" w:hAnsi="Trebuchet MS" w:cs="Arial"/>
          <w:sz w:val="18"/>
          <w:szCs w:val="18"/>
          <w:lang w:val="el-GR" w:eastAsia="el-GR"/>
        </w:rPr>
        <w:t>α τηρηθούν όλοι οι εθνικοί και ενωσιακοί κανόνες και οι κατευθυντήριες γραμμές, καθώς και οι οριζόντιες πολιτικές της ΕΕ</w:t>
      </w:r>
    </w:p>
    <w:p w14:paraId="38880F5E"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 xml:space="preserve">Ο δικαιούχος δηλώνει ότι υπάρχουν όλες οι απαιτούμενες άδειες για την υλοποίηση του </w:t>
      </w:r>
      <w:r w:rsidR="000E3128" w:rsidRPr="00BC0CFA">
        <w:rPr>
          <w:rFonts w:ascii="Trebuchet MS" w:eastAsia="Calibri" w:hAnsi="Trebuchet MS" w:cs="Arial"/>
          <w:sz w:val="18"/>
          <w:szCs w:val="18"/>
          <w:lang w:val="el-GR" w:eastAsia="el-GR"/>
        </w:rPr>
        <w:t xml:space="preserve">επενδυτικού </w:t>
      </w:r>
      <w:r w:rsidRPr="00BC0CFA">
        <w:rPr>
          <w:rFonts w:ascii="Trebuchet MS" w:eastAsia="Calibri" w:hAnsi="Trebuchet MS" w:cs="Arial"/>
          <w:sz w:val="18"/>
          <w:szCs w:val="18"/>
          <w:lang w:val="el-GR" w:eastAsia="el-GR"/>
        </w:rPr>
        <w:t>έργου</w:t>
      </w:r>
      <w:r w:rsidR="005B0B81" w:rsidRPr="00BC0CFA">
        <w:rPr>
          <w:rFonts w:ascii="Trebuchet MS" w:eastAsia="Calibri" w:hAnsi="Trebuchet MS" w:cs="Arial"/>
          <w:sz w:val="18"/>
          <w:szCs w:val="18"/>
          <w:lang w:val="el-GR" w:eastAsia="el-GR"/>
        </w:rPr>
        <w:t xml:space="preserve"> και </w:t>
      </w:r>
      <w:r w:rsidRPr="00BC0CFA">
        <w:rPr>
          <w:rFonts w:ascii="Trebuchet MS" w:eastAsia="Calibri" w:hAnsi="Trebuchet MS" w:cs="Arial"/>
          <w:sz w:val="18"/>
          <w:szCs w:val="18"/>
          <w:lang w:val="el-GR" w:eastAsia="el-GR"/>
        </w:rPr>
        <w:t>όσες απαιτούνται θα αποκτηθούν στο χρονικό σημείο που νομίμως απαιτείται</w:t>
      </w:r>
      <w:r w:rsidR="005B0B81" w:rsidRPr="00BC0CFA">
        <w:rPr>
          <w:rFonts w:ascii="Trebuchet MS" w:eastAsia="Calibri" w:hAnsi="Trebuchet MS" w:cs="Arial"/>
          <w:sz w:val="18"/>
          <w:szCs w:val="18"/>
          <w:lang w:val="el-GR" w:eastAsia="el-GR"/>
        </w:rPr>
        <w:t xml:space="preserve"> όπως αναφέρεται αναλυτικά στο σχετικό πίνακα</w:t>
      </w:r>
      <w:r w:rsidRPr="00BC0CFA">
        <w:rPr>
          <w:rFonts w:ascii="Trebuchet MS" w:eastAsia="Calibri" w:hAnsi="Trebuchet MS" w:cs="Arial"/>
          <w:sz w:val="18"/>
          <w:szCs w:val="18"/>
          <w:lang w:val="el-GR" w:eastAsia="el-GR"/>
        </w:rPr>
        <w:t>.</w:t>
      </w:r>
    </w:p>
    <w:p w14:paraId="56C268D5"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Η αίτηση χρηματοδότησης επέχει θέση υπεύθυνης δήλωσης του άρθρου 8 του ν.1599/1986 (ΦΕΚ Α΄75) για τα στοιχεία που αναφέρονται σε αυτήν. Συνεπώς, θα πρέπει να εμφανίζει ταυτότητα περιεχομένου με τα σχετικά δικαιολογητικά. Η ανακρίβεια των στοιχείων που δηλώνονται στην αίτηση επισύρει τις προβλεπόμενες ποινικές και διοικητικές κυρώσεις</w:t>
      </w:r>
      <w:r w:rsidR="005B0B81" w:rsidRPr="00BC0CFA">
        <w:rPr>
          <w:rFonts w:ascii="Trebuchet MS" w:eastAsia="Calibri" w:hAnsi="Trebuchet MS" w:cs="Arial"/>
          <w:sz w:val="18"/>
          <w:szCs w:val="18"/>
          <w:lang w:val="el-GR" w:eastAsia="el-GR"/>
        </w:rPr>
        <w:t xml:space="preserve"> και μπορεί να οδηγεί στην απόρριψη της αίτησης χρηματοδότησης</w:t>
      </w:r>
      <w:r w:rsidRPr="00BC0CFA">
        <w:rPr>
          <w:rFonts w:ascii="Trebuchet MS" w:eastAsia="Calibri" w:hAnsi="Trebuchet MS" w:cs="Arial"/>
          <w:sz w:val="18"/>
          <w:szCs w:val="18"/>
          <w:lang w:val="el-GR" w:eastAsia="el-GR"/>
        </w:rPr>
        <w:t>.</w:t>
      </w:r>
    </w:p>
    <w:p w14:paraId="7B3C8B7E"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Οι δικαιούχοι φέρουν την ευθύνη της πλήρους και ορθής συμπλήρωσης της ηλεκτρονικής τους αίτησης χρηματοδότησης (συμπεριλαμβανομένων και των επισυναπτόμενων αρχείων). Διόρθωση ή τροποποίηση ή συμπλήρωση των αιτήσεων, συμπλήρωση τυχόν ελλειπόντων στοιχείων, έστω και συμπληρωματικών ή διευκρινιστικών, δεν επιτρέπεται μετά την ολοκλήρωση της ηλεκτρονικής υποβολής της αίτησης.</w:t>
      </w:r>
    </w:p>
    <w:p w14:paraId="5CC051FD"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sz w:val="18"/>
          <w:szCs w:val="18"/>
          <w:lang w:val="el-GR" w:eastAsia="el-GR"/>
        </w:rPr>
      </w:pPr>
      <w:r w:rsidRPr="00BC0CFA">
        <w:rPr>
          <w:rFonts w:ascii="Trebuchet MS" w:eastAsia="Calibri" w:hAnsi="Trebuchet MS" w:cs="Arial"/>
          <w:sz w:val="18"/>
          <w:szCs w:val="18"/>
          <w:lang w:val="el-GR" w:eastAsia="el-GR"/>
        </w:rPr>
        <w:t>Σε περίπτωση διαφοράς μεταξύ των στοιχείων που υποβάλλονται ηλεκτρονικά και αυτών που αναγράφονται στα επισυναπτόμενα της ηλεκτρονικής αίτησης, υπερισχύουν τα αναγραφόμενα στα πεδία της φόρμας ηλεκτρονικής υποβολής</w:t>
      </w:r>
    </w:p>
    <w:p w14:paraId="5916426E" w14:textId="77777777" w:rsidR="00B029A3" w:rsidRPr="00BC0CFA" w:rsidRDefault="00B029A3" w:rsidP="000C1913">
      <w:pPr>
        <w:numPr>
          <w:ilvl w:val="0"/>
          <w:numId w:val="3"/>
        </w:numPr>
        <w:suppressAutoHyphens w:val="0"/>
        <w:spacing w:before="120" w:line="240" w:lineRule="auto"/>
        <w:contextualSpacing/>
        <w:rPr>
          <w:rFonts w:ascii="Trebuchet MS" w:eastAsia="Calibri" w:hAnsi="Trebuchet MS" w:cs="Arial"/>
          <w:b/>
          <w:sz w:val="18"/>
          <w:szCs w:val="18"/>
          <w:lang w:val="el-GR" w:eastAsia="el-GR"/>
        </w:rPr>
      </w:pPr>
      <w:r w:rsidRPr="00BC0CFA">
        <w:rPr>
          <w:rFonts w:ascii="Trebuchet MS" w:hAnsi="Trebuchet MS" w:cs="Arial"/>
          <w:sz w:val="18"/>
          <w:szCs w:val="18"/>
          <w:lang w:val="el-GR" w:eastAsia="el-GR"/>
        </w:rPr>
        <w:t xml:space="preserve">Ο δικαιούχος αποδέχεται ότι τα μηνύματα που θα αποστέλλονται από την </w:t>
      </w:r>
      <w:r w:rsidR="005B0B81" w:rsidRPr="00BC0CFA">
        <w:rPr>
          <w:rFonts w:ascii="Trebuchet MS" w:hAnsi="Trebuchet MS" w:cs="Arial"/>
          <w:sz w:val="18"/>
          <w:szCs w:val="18"/>
          <w:lang w:val="el-GR" w:eastAsia="el-GR"/>
        </w:rPr>
        <w:t>αρμόδια ΔΑ ή ΕΦΔ</w:t>
      </w:r>
      <w:r w:rsidR="00911069" w:rsidRPr="00BC0CFA">
        <w:rPr>
          <w:rFonts w:ascii="Trebuchet MS" w:hAnsi="Trebuchet MS" w:cs="Arial"/>
          <w:sz w:val="18"/>
          <w:szCs w:val="18"/>
          <w:lang w:val="el-GR" w:eastAsia="el-GR"/>
        </w:rPr>
        <w:t xml:space="preserve"> </w:t>
      </w:r>
      <w:r w:rsidRPr="00BC0CFA">
        <w:rPr>
          <w:rFonts w:ascii="Trebuchet MS" w:hAnsi="Trebuchet MS" w:cs="Arial"/>
          <w:sz w:val="18"/>
          <w:szCs w:val="18"/>
          <w:lang w:val="el-GR" w:eastAsia="el-GR"/>
        </w:rPr>
        <w:t>μέσω ηλεκτρονικού ταχυδρομείου και ειδικότερα στη διεύθυνση email που έχει δηλώσει στο σημείο Πίνακας ΒΑΣΙΚΑ ΣΤΟΙΧΕΙΑ ΤΟΠΟΥ ΥΛΟΠΟΙΗΣΗΣ ΤΟΥ ΕΠΙΧΕΙΡΗΜΑΤΙΚΟΥ ΣΧΕΔΙΟΥ (Επιχείρησης) του Έντυπου Υποβολής, επέχουν θέση κοινοποίησης και συνεπάγονται την έναρξη όλων των εννόμων συνεπειών και προθεσμιών.</w:t>
      </w:r>
    </w:p>
    <w:p w14:paraId="45FF68E7" w14:textId="77777777" w:rsidR="0087709D" w:rsidRPr="00BC0CFA" w:rsidRDefault="0087709D" w:rsidP="000C1913">
      <w:pPr>
        <w:spacing w:line="240" w:lineRule="auto"/>
        <w:rPr>
          <w:rFonts w:ascii="Trebuchet MS" w:hAnsi="Trebuchet MS"/>
          <w:sz w:val="18"/>
          <w:szCs w:val="18"/>
          <w:lang w:val="el-GR"/>
        </w:rPr>
      </w:pPr>
    </w:p>
    <w:tbl>
      <w:tblPr>
        <w:tblStyle w:val="a8"/>
        <w:tblW w:w="5084" w:type="pct"/>
        <w:jc w:val="center"/>
        <w:tblLayout w:type="fixed"/>
        <w:tblLook w:val="04A0" w:firstRow="1" w:lastRow="0" w:firstColumn="1" w:lastColumn="0" w:noHBand="0" w:noVBand="1"/>
      </w:tblPr>
      <w:tblGrid>
        <w:gridCol w:w="681"/>
        <w:gridCol w:w="3450"/>
        <w:gridCol w:w="2775"/>
        <w:gridCol w:w="1559"/>
        <w:gridCol w:w="1700"/>
      </w:tblGrid>
      <w:tr w:rsidR="00091DEF" w:rsidRPr="00BC0CFA" w14:paraId="224C1F35" w14:textId="77777777" w:rsidTr="007864C0">
        <w:trPr>
          <w:trHeight w:val="387"/>
          <w:jc w:val="center"/>
        </w:trPr>
        <w:tc>
          <w:tcPr>
            <w:tcW w:w="5000" w:type="pct"/>
            <w:gridSpan w:val="5"/>
            <w:shd w:val="clear" w:color="auto" w:fill="auto"/>
          </w:tcPr>
          <w:p w14:paraId="726831D1" w14:textId="77777777" w:rsidR="006C5AC1" w:rsidRPr="00BC0CFA" w:rsidRDefault="00FF4881" w:rsidP="000C1913">
            <w:pPr>
              <w:spacing w:line="240" w:lineRule="auto"/>
              <w:ind w:left="-108" w:firstLine="108"/>
              <w:jc w:val="center"/>
              <w:rPr>
                <w:rFonts w:ascii="Trebuchet MS" w:hAnsi="Trebuchet MS" w:cs="Tahoma"/>
                <w:b/>
                <w:szCs w:val="20"/>
                <w:lang w:val="el-GR"/>
              </w:rPr>
            </w:pPr>
            <w:r w:rsidRPr="00BC0CFA">
              <w:rPr>
                <w:rFonts w:ascii="Trebuchet MS" w:hAnsi="Trebuchet MS" w:cs="Tahoma"/>
                <w:b/>
                <w:szCs w:val="20"/>
                <w:lang w:val="el-GR"/>
              </w:rPr>
              <w:t>7</w:t>
            </w:r>
            <w:r w:rsidR="006C5AC1" w:rsidRPr="00BC0CFA">
              <w:rPr>
                <w:rFonts w:ascii="Trebuchet MS" w:hAnsi="Trebuchet MS" w:cs="Tahoma"/>
                <w:b/>
                <w:szCs w:val="20"/>
                <w:lang w:val="el-GR"/>
              </w:rPr>
              <w:t xml:space="preserve">. </w:t>
            </w:r>
            <w:r w:rsidR="00D10E91" w:rsidRPr="00BC0CFA">
              <w:rPr>
                <w:rFonts w:ascii="Trebuchet MS" w:hAnsi="Trebuchet MS" w:cs="Tahoma"/>
                <w:b/>
                <w:szCs w:val="20"/>
                <w:lang w:val="el-GR"/>
              </w:rPr>
              <w:t>ΚΑΤΑΛΟΓΟΣ ΣΥΝΗΜΜΕΝΩΝ ΕΓΓΡΑΦΩΝ*</w:t>
            </w:r>
          </w:p>
        </w:tc>
      </w:tr>
      <w:tr w:rsidR="00564CE3" w:rsidRPr="00BC0CFA" w14:paraId="51C6A29F" w14:textId="77777777" w:rsidTr="007864C0">
        <w:trPr>
          <w:trHeight w:val="524"/>
          <w:jc w:val="center"/>
        </w:trPr>
        <w:tc>
          <w:tcPr>
            <w:tcW w:w="335" w:type="pct"/>
            <w:shd w:val="clear" w:color="auto" w:fill="auto"/>
            <w:vAlign w:val="center"/>
          </w:tcPr>
          <w:p w14:paraId="5D55E688" w14:textId="77777777" w:rsidR="006C5AC1" w:rsidRPr="00BC0CFA" w:rsidRDefault="007864C0" w:rsidP="000C1913">
            <w:pPr>
              <w:spacing w:before="0" w:line="240" w:lineRule="auto"/>
              <w:ind w:right="-113"/>
              <w:jc w:val="center"/>
              <w:rPr>
                <w:rFonts w:ascii="Trebuchet MS" w:hAnsi="Trebuchet MS" w:cs="Tahoma"/>
                <w:szCs w:val="20"/>
                <w:lang w:val="el-GR"/>
              </w:rPr>
            </w:pPr>
            <w:r w:rsidRPr="00BC0CFA">
              <w:rPr>
                <w:rFonts w:ascii="Trebuchet MS" w:hAnsi="Trebuchet MS" w:cs="Tahoma"/>
                <w:szCs w:val="20"/>
                <w:lang w:val="el-GR"/>
              </w:rPr>
              <w:t>Α/Α</w:t>
            </w:r>
          </w:p>
        </w:tc>
        <w:tc>
          <w:tcPr>
            <w:tcW w:w="1697" w:type="pct"/>
            <w:shd w:val="clear" w:color="auto" w:fill="auto"/>
            <w:vAlign w:val="center"/>
          </w:tcPr>
          <w:p w14:paraId="4379C4AD" w14:textId="77777777"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ΚΑΤΗΓΟΡΙΑ ΕΓΓΡΑΦΟΥ</w:t>
            </w:r>
          </w:p>
        </w:tc>
        <w:tc>
          <w:tcPr>
            <w:tcW w:w="1365" w:type="pct"/>
            <w:shd w:val="clear" w:color="auto" w:fill="auto"/>
            <w:vAlign w:val="center"/>
          </w:tcPr>
          <w:p w14:paraId="317AEF73" w14:textId="77777777" w:rsidR="006C5AC1" w:rsidRPr="00BC0CFA" w:rsidRDefault="006C5AC1" w:rsidP="000C1913">
            <w:pPr>
              <w:spacing w:before="0" w:line="240" w:lineRule="auto"/>
              <w:jc w:val="center"/>
              <w:rPr>
                <w:rFonts w:ascii="Trebuchet MS" w:hAnsi="Trebuchet MS" w:cs="Tahoma"/>
                <w:szCs w:val="20"/>
                <w:lang w:val="el-GR"/>
              </w:rPr>
            </w:pPr>
            <w:r w:rsidRPr="00BC0CFA">
              <w:rPr>
                <w:rFonts w:ascii="Trebuchet MS" w:hAnsi="Trebuchet MS" w:cs="Tahoma"/>
                <w:szCs w:val="20"/>
                <w:lang w:val="el-GR"/>
              </w:rPr>
              <w:t>ΠΕΡΙΓΡΑΦΗ ΕΓΓΡΑΦΟΥ</w:t>
            </w:r>
          </w:p>
        </w:tc>
        <w:tc>
          <w:tcPr>
            <w:tcW w:w="767" w:type="pct"/>
            <w:shd w:val="clear" w:color="auto" w:fill="auto"/>
            <w:vAlign w:val="center"/>
          </w:tcPr>
          <w:p w14:paraId="5440D702" w14:textId="77777777" w:rsidR="006C5AC1" w:rsidRPr="00BC0CFA" w:rsidRDefault="006C5AC1"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ΑΡΧΕΙΟ</w:t>
            </w:r>
            <w:r w:rsidR="009C1004" w:rsidRPr="00BC0CFA">
              <w:rPr>
                <w:rFonts w:ascii="Trebuchet MS" w:hAnsi="Trebuchet MS" w:cs="Tahoma"/>
                <w:szCs w:val="20"/>
                <w:lang w:val="el-GR"/>
              </w:rPr>
              <w:t>**</w:t>
            </w:r>
          </w:p>
        </w:tc>
        <w:tc>
          <w:tcPr>
            <w:tcW w:w="836" w:type="pct"/>
            <w:shd w:val="clear" w:color="auto" w:fill="auto"/>
            <w:vAlign w:val="center"/>
          </w:tcPr>
          <w:p w14:paraId="56854576" w14:textId="77777777" w:rsidR="006C5AC1" w:rsidRPr="00BC0CFA" w:rsidRDefault="00091DEF" w:rsidP="000C1913">
            <w:pPr>
              <w:tabs>
                <w:tab w:val="center" w:pos="341"/>
              </w:tabs>
              <w:spacing w:before="0" w:line="240" w:lineRule="auto"/>
              <w:jc w:val="center"/>
              <w:rPr>
                <w:rFonts w:ascii="Trebuchet MS" w:hAnsi="Trebuchet MS" w:cs="Tahoma"/>
                <w:szCs w:val="20"/>
                <w:lang w:val="el-GR"/>
              </w:rPr>
            </w:pPr>
            <w:r w:rsidRPr="00BC0CFA">
              <w:rPr>
                <w:rFonts w:ascii="Trebuchet MS" w:hAnsi="Trebuchet MS" w:cs="Tahoma"/>
                <w:szCs w:val="20"/>
                <w:lang w:val="el-GR"/>
              </w:rPr>
              <w:t>Π</w:t>
            </w:r>
            <w:r w:rsidR="006C5AC1" w:rsidRPr="00BC0CFA">
              <w:rPr>
                <w:rFonts w:ascii="Trebuchet MS" w:hAnsi="Trebuchet MS" w:cs="Tahoma"/>
                <w:szCs w:val="20"/>
                <w:lang w:val="el-GR"/>
              </w:rPr>
              <w:t>ΑΡΑΤΗΡΗΣΕΙΣ</w:t>
            </w:r>
          </w:p>
        </w:tc>
      </w:tr>
      <w:tr w:rsidR="002170C5" w:rsidRPr="00BC0CFA" w14:paraId="52C96D4D" w14:textId="77777777" w:rsidTr="007864C0">
        <w:trPr>
          <w:jc w:val="center"/>
        </w:trPr>
        <w:tc>
          <w:tcPr>
            <w:tcW w:w="335" w:type="pct"/>
            <w:shd w:val="clear" w:color="auto" w:fill="auto"/>
            <w:vAlign w:val="center"/>
          </w:tcPr>
          <w:p w14:paraId="4C599709"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1</w:t>
            </w:r>
          </w:p>
        </w:tc>
        <w:tc>
          <w:tcPr>
            <w:tcW w:w="1697" w:type="pct"/>
            <w:shd w:val="clear" w:color="auto" w:fill="auto"/>
            <w:vAlign w:val="center"/>
          </w:tcPr>
          <w:p w14:paraId="240415FA" w14:textId="77777777" w:rsidR="006C5AC1" w:rsidRPr="00BC0CFA" w:rsidRDefault="003643A5" w:rsidP="000C1913">
            <w:pPr>
              <w:spacing w:after="120" w:line="240" w:lineRule="auto"/>
              <w:jc w:val="center"/>
              <w:rPr>
                <w:rFonts w:ascii="Arial Narrow" w:hAnsi="Arial Narrow" w:cs="Tahoma"/>
                <w:sz w:val="18"/>
                <w:szCs w:val="18"/>
                <w:lang w:val="el-GR"/>
              </w:rPr>
            </w:pPr>
            <w:r w:rsidRPr="00BC0CFA">
              <w:rPr>
                <w:rFonts w:ascii="Arial Narrow" w:hAnsi="Arial Narrow" w:cs="Tahoma"/>
                <w:sz w:val="18"/>
                <w:szCs w:val="18"/>
                <w:lang w:val="el-GR"/>
              </w:rPr>
              <w:t>ΟΠΩΣ ΟΡΙΖΟΝΤΑΙ ΣΤΗΝ ΠΡΟΣΚΛΗΣΗ</w:t>
            </w:r>
          </w:p>
        </w:tc>
        <w:tc>
          <w:tcPr>
            <w:tcW w:w="1365" w:type="pct"/>
            <w:shd w:val="clear" w:color="auto" w:fill="auto"/>
            <w:vAlign w:val="center"/>
          </w:tcPr>
          <w:p w14:paraId="4BCBEC44"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6933BB60"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00A84771" w14:textId="77777777"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14:paraId="6A81E16B" w14:textId="77777777" w:rsidTr="007864C0">
        <w:trPr>
          <w:jc w:val="center"/>
        </w:trPr>
        <w:tc>
          <w:tcPr>
            <w:tcW w:w="335" w:type="pct"/>
            <w:shd w:val="clear" w:color="auto" w:fill="auto"/>
            <w:vAlign w:val="center"/>
          </w:tcPr>
          <w:p w14:paraId="1473061B"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2</w:t>
            </w:r>
          </w:p>
        </w:tc>
        <w:tc>
          <w:tcPr>
            <w:tcW w:w="1697" w:type="pct"/>
            <w:shd w:val="clear" w:color="auto" w:fill="auto"/>
            <w:vAlign w:val="center"/>
          </w:tcPr>
          <w:p w14:paraId="1BBE04AA"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14:paraId="63C5B2D7"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326ACE14"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4670A54A" w14:textId="77777777" w:rsidR="006C5AC1" w:rsidRPr="00BC0CFA" w:rsidRDefault="006C5AC1" w:rsidP="000C1913">
            <w:pPr>
              <w:spacing w:after="120" w:line="240" w:lineRule="auto"/>
              <w:jc w:val="center"/>
              <w:rPr>
                <w:rFonts w:ascii="Trebuchet MS" w:hAnsi="Trebuchet MS" w:cs="Tahoma"/>
                <w:sz w:val="18"/>
                <w:szCs w:val="18"/>
                <w:lang w:val="el-GR"/>
              </w:rPr>
            </w:pPr>
          </w:p>
        </w:tc>
      </w:tr>
      <w:tr w:rsidR="002170C5" w:rsidRPr="00BC0CFA" w14:paraId="5EB262B1" w14:textId="77777777" w:rsidTr="007864C0">
        <w:trPr>
          <w:jc w:val="center"/>
        </w:trPr>
        <w:tc>
          <w:tcPr>
            <w:tcW w:w="335" w:type="pct"/>
            <w:shd w:val="clear" w:color="auto" w:fill="auto"/>
            <w:vAlign w:val="center"/>
          </w:tcPr>
          <w:p w14:paraId="13B1C866" w14:textId="77777777" w:rsidR="006C5AC1" w:rsidRPr="00BC0CFA" w:rsidRDefault="006C5AC1" w:rsidP="000C1913">
            <w:pPr>
              <w:spacing w:after="120" w:line="240" w:lineRule="auto"/>
              <w:jc w:val="center"/>
              <w:rPr>
                <w:rFonts w:ascii="Trebuchet MS" w:hAnsi="Trebuchet MS" w:cs="Tahoma"/>
                <w:sz w:val="18"/>
                <w:szCs w:val="18"/>
                <w:lang w:val="el-GR"/>
              </w:rPr>
            </w:pPr>
            <w:r w:rsidRPr="00BC0CFA">
              <w:rPr>
                <w:rFonts w:ascii="Trebuchet MS" w:hAnsi="Trebuchet MS" w:cs="Tahoma"/>
                <w:sz w:val="18"/>
                <w:szCs w:val="18"/>
                <w:lang w:val="el-GR"/>
              </w:rPr>
              <w:t>3</w:t>
            </w:r>
          </w:p>
        </w:tc>
        <w:tc>
          <w:tcPr>
            <w:tcW w:w="1697" w:type="pct"/>
            <w:shd w:val="clear" w:color="auto" w:fill="auto"/>
            <w:vAlign w:val="center"/>
          </w:tcPr>
          <w:p w14:paraId="2661B491"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1365" w:type="pct"/>
            <w:shd w:val="clear" w:color="auto" w:fill="auto"/>
            <w:vAlign w:val="center"/>
          </w:tcPr>
          <w:p w14:paraId="0D58EB68"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767" w:type="pct"/>
            <w:shd w:val="clear" w:color="auto" w:fill="auto"/>
            <w:vAlign w:val="center"/>
          </w:tcPr>
          <w:p w14:paraId="274BA842" w14:textId="77777777" w:rsidR="006C5AC1" w:rsidRPr="00BC0CFA" w:rsidRDefault="006C5AC1" w:rsidP="000C1913">
            <w:pPr>
              <w:spacing w:after="120" w:line="240" w:lineRule="auto"/>
              <w:jc w:val="center"/>
              <w:rPr>
                <w:rFonts w:ascii="Trebuchet MS" w:hAnsi="Trebuchet MS" w:cs="Tahoma"/>
                <w:sz w:val="18"/>
                <w:szCs w:val="18"/>
                <w:lang w:val="el-GR"/>
              </w:rPr>
            </w:pPr>
          </w:p>
        </w:tc>
        <w:tc>
          <w:tcPr>
            <w:tcW w:w="836" w:type="pct"/>
            <w:shd w:val="clear" w:color="auto" w:fill="auto"/>
            <w:vAlign w:val="center"/>
          </w:tcPr>
          <w:p w14:paraId="1C82BDA7" w14:textId="77777777" w:rsidR="006C5AC1" w:rsidRPr="00BC0CFA" w:rsidRDefault="006C5AC1" w:rsidP="000C1913">
            <w:pPr>
              <w:spacing w:after="120" w:line="240" w:lineRule="auto"/>
              <w:jc w:val="center"/>
              <w:rPr>
                <w:rFonts w:ascii="Trebuchet MS" w:hAnsi="Trebuchet MS" w:cs="Tahoma"/>
                <w:sz w:val="18"/>
                <w:szCs w:val="18"/>
                <w:lang w:val="el-GR"/>
              </w:rPr>
            </w:pPr>
          </w:p>
        </w:tc>
      </w:tr>
    </w:tbl>
    <w:p w14:paraId="7C8114E3" w14:textId="77777777" w:rsidR="000A223A" w:rsidRPr="00BC0CFA" w:rsidRDefault="000A223A" w:rsidP="000C1913">
      <w:pPr>
        <w:spacing w:line="240" w:lineRule="auto"/>
        <w:rPr>
          <w:rFonts w:ascii="Trebuchet MS" w:hAnsi="Trebuchet MS"/>
          <w:lang w:val="el-GR"/>
        </w:rPr>
      </w:pPr>
    </w:p>
    <w:p w14:paraId="7F0B3A94" w14:textId="77777777" w:rsidR="009C1004" w:rsidRPr="00BC0CFA" w:rsidRDefault="00D10E91" w:rsidP="000C1913">
      <w:pPr>
        <w:spacing w:line="240" w:lineRule="auto"/>
        <w:rPr>
          <w:sz w:val="24"/>
          <w:lang w:val="el-GR"/>
        </w:rPr>
      </w:pPr>
      <w:r w:rsidRPr="00BC0CFA">
        <w:rPr>
          <w:b/>
          <w:sz w:val="24"/>
          <w:lang w:val="el-GR"/>
        </w:rPr>
        <w:t xml:space="preserve">* </w:t>
      </w:r>
      <w:r w:rsidRPr="00BC0CFA">
        <w:rPr>
          <w:sz w:val="24"/>
          <w:lang w:val="el-GR"/>
        </w:rPr>
        <w:t xml:space="preserve">Ο υποψήφιος υποχρεωτικά πρέπει να υποβάλλει στο ΠΣΚΕ όλα τα κατά περίπτωση απαιτούμενα δικαιολογητικά του </w:t>
      </w:r>
      <w:bookmarkStart w:id="6" w:name="_Toc501368549"/>
      <w:bookmarkStart w:id="7" w:name="ΠΑΡIX"/>
      <w:r w:rsidRPr="00BC0CFA">
        <w:rPr>
          <w:sz w:val="24"/>
          <w:lang w:val="el-GR"/>
        </w:rPr>
        <w:t>ΠΑΡΑΡΤΗΜΑΤΟΣ</w:t>
      </w:r>
      <w:r w:rsidR="00DC6347" w:rsidRPr="00BC0CFA">
        <w:rPr>
          <w:sz w:val="24"/>
          <w:lang w:val="el-GR"/>
        </w:rPr>
        <w:t xml:space="preserve"> IX</w:t>
      </w:r>
      <w:r w:rsidRPr="00BC0CFA">
        <w:rPr>
          <w:sz w:val="24"/>
          <w:lang w:val="el-GR"/>
        </w:rPr>
        <w:t>: ΔΙΚΑΙΟΛΟΓΗΤΙΚΑ ΦΑΚΕΛΟΥ ΕΝΤΑΞΗΣ</w:t>
      </w:r>
      <w:bookmarkEnd w:id="6"/>
      <w:r w:rsidRPr="00BC0CFA">
        <w:rPr>
          <w:sz w:val="24"/>
          <w:lang w:val="el-GR"/>
        </w:rPr>
        <w:t xml:space="preserve"> </w:t>
      </w:r>
      <w:bookmarkEnd w:id="7"/>
      <w:r w:rsidRPr="00BC0CFA">
        <w:rPr>
          <w:sz w:val="24"/>
          <w:lang w:val="el-GR"/>
        </w:rPr>
        <w:t xml:space="preserve">σε μη επεξεργάσιμη ηλεκτρονική μορφή αρχείου (πχ αρχείο τύπου </w:t>
      </w:r>
      <w:proofErr w:type="spellStart"/>
      <w:r w:rsidRPr="00BC0CFA">
        <w:rPr>
          <w:sz w:val="24"/>
          <w:lang w:val="el-GR"/>
        </w:rPr>
        <w:t>pdf</w:t>
      </w:r>
      <w:proofErr w:type="spellEnd"/>
      <w:r w:rsidRPr="00BC0CFA">
        <w:rPr>
          <w:sz w:val="24"/>
          <w:lang w:val="el-GR"/>
        </w:rPr>
        <w:t>)</w:t>
      </w:r>
      <w:r w:rsidR="0037142F" w:rsidRPr="00BC0CFA">
        <w:rPr>
          <w:sz w:val="24"/>
          <w:lang w:val="el-GR"/>
        </w:rPr>
        <w:t xml:space="preserve">. </w:t>
      </w:r>
    </w:p>
    <w:p w14:paraId="6CD3322E" w14:textId="77777777" w:rsidR="008F4835" w:rsidRPr="00BC0CFA" w:rsidRDefault="009C1004" w:rsidP="000C1913">
      <w:pPr>
        <w:spacing w:line="240" w:lineRule="auto"/>
        <w:rPr>
          <w:sz w:val="24"/>
          <w:lang w:val="el-GR"/>
        </w:rPr>
      </w:pPr>
      <w:r w:rsidRPr="00BC0CFA">
        <w:rPr>
          <w:sz w:val="24"/>
          <w:lang w:val="el-GR"/>
        </w:rPr>
        <w:t xml:space="preserve">** </w:t>
      </w:r>
      <w:r w:rsidR="007864C0" w:rsidRPr="00BC0CFA">
        <w:rPr>
          <w:sz w:val="24"/>
          <w:lang w:val="el-GR"/>
        </w:rPr>
        <w:t>Ό</w:t>
      </w:r>
      <w:r w:rsidR="008F4835" w:rsidRPr="00BC0CFA">
        <w:rPr>
          <w:sz w:val="24"/>
          <w:lang w:val="el-GR"/>
        </w:rPr>
        <w:t xml:space="preserve">λα τα απαραίτητα δικαιολογητικά θα αναρτηθούν σε ηλεκτρονική μορφή στο ΠΣΚΕ σε </w:t>
      </w:r>
      <w:proofErr w:type="spellStart"/>
      <w:r w:rsidR="008F4835" w:rsidRPr="00BC0CFA">
        <w:rPr>
          <w:sz w:val="24"/>
          <w:lang w:val="el-GR"/>
        </w:rPr>
        <w:t>pdf</w:t>
      </w:r>
      <w:proofErr w:type="spellEnd"/>
      <w:r w:rsidR="008F4835" w:rsidRPr="00BC0CFA">
        <w:rPr>
          <w:sz w:val="24"/>
          <w:lang w:val="el-GR"/>
        </w:rPr>
        <w:t xml:space="preserve"> αρχεία (ή και συμπ</w:t>
      </w:r>
      <w:r w:rsidR="00376B4F" w:rsidRPr="00BC0CFA">
        <w:rPr>
          <w:sz w:val="24"/>
          <w:lang w:val="el-GR"/>
        </w:rPr>
        <w:t>ι</w:t>
      </w:r>
      <w:r w:rsidR="008F4835" w:rsidRPr="00BC0CFA">
        <w:rPr>
          <w:sz w:val="24"/>
          <w:lang w:val="el-GR"/>
        </w:rPr>
        <w:t>εσμένα σε μορφή .</w:t>
      </w:r>
      <w:proofErr w:type="spellStart"/>
      <w:r w:rsidR="008F4835" w:rsidRPr="00BC0CFA">
        <w:rPr>
          <w:sz w:val="24"/>
          <w:lang w:val="el-GR"/>
        </w:rPr>
        <w:t>zip</w:t>
      </w:r>
      <w:proofErr w:type="spellEnd"/>
      <w:r w:rsidR="008F4835" w:rsidRPr="00BC0CFA">
        <w:rPr>
          <w:sz w:val="24"/>
          <w:lang w:val="el-GR"/>
        </w:rPr>
        <w:t xml:space="preserve">) εφόσον είναι μέχρι 10ΜΒ ανά επισυναπτόμενο και συνολικού όγκου 50 ΜΒ. Σε περίπτωση που δεν υπάρχει η δυνατότητα ηλεκτρονικής υποβολής λόγω όγκου τότε τα δικαιολογητικά υποβάλλονται με φυσικό φάκελο μέσω της διαδικασίας που αναφέρεται στο κεφάλαιο 9 της </w:t>
      </w:r>
      <w:r w:rsidR="007864C0" w:rsidRPr="00BC0CFA">
        <w:rPr>
          <w:sz w:val="24"/>
          <w:lang w:val="el-GR"/>
        </w:rPr>
        <w:t>αναλυτικής</w:t>
      </w:r>
      <w:r w:rsidR="008F4835" w:rsidRPr="00BC0CFA">
        <w:rPr>
          <w:sz w:val="24"/>
          <w:lang w:val="el-GR"/>
        </w:rPr>
        <w:t xml:space="preserve"> πρόσκλησης.</w:t>
      </w:r>
    </w:p>
    <w:p w14:paraId="7D38F6A2" w14:textId="77777777" w:rsidR="0074477D" w:rsidRPr="00BC0CFA" w:rsidRDefault="0074477D" w:rsidP="000C1913">
      <w:pPr>
        <w:spacing w:line="240" w:lineRule="auto"/>
        <w:rPr>
          <w:sz w:val="24"/>
          <w:lang w:val="el-GR"/>
        </w:rPr>
      </w:pPr>
    </w:p>
    <w:p w14:paraId="0D5AA2A9" w14:textId="77777777" w:rsidR="0074477D" w:rsidRPr="00BC0CFA" w:rsidRDefault="0074477D" w:rsidP="000C1913">
      <w:pPr>
        <w:spacing w:line="240" w:lineRule="auto"/>
        <w:rPr>
          <w:sz w:val="24"/>
          <w:lang w:val="el-GR"/>
        </w:rPr>
      </w:pPr>
    </w:p>
    <w:p w14:paraId="691EDFF8" w14:textId="77777777" w:rsidR="0074477D" w:rsidRPr="00BC0CFA" w:rsidRDefault="0074477D" w:rsidP="000C1913">
      <w:pPr>
        <w:spacing w:line="240" w:lineRule="auto"/>
        <w:rPr>
          <w:sz w:val="24"/>
          <w:lang w:val="el-GR"/>
        </w:rPr>
      </w:pPr>
    </w:p>
    <w:p w14:paraId="60831E3C" w14:textId="77777777" w:rsidR="0074477D" w:rsidRPr="00BC0CFA" w:rsidRDefault="0074477D" w:rsidP="000C1913">
      <w:pPr>
        <w:spacing w:line="240" w:lineRule="auto"/>
        <w:jc w:val="right"/>
        <w:rPr>
          <w:rFonts w:ascii="Trebuchet MS" w:hAnsi="Trebuchet MS"/>
          <w:lang w:val="el-GR"/>
        </w:rPr>
      </w:pPr>
      <w:r w:rsidRPr="00BC0CFA">
        <w:rPr>
          <w:sz w:val="24"/>
          <w:lang w:val="el-GR"/>
        </w:rPr>
        <w:t>(Ηλεκτρονική) Υπογραφή Νομίμου Εκπροσώπου</w:t>
      </w:r>
    </w:p>
    <w:sectPr w:rsidR="0074477D" w:rsidRPr="00BC0CFA" w:rsidSect="00DC6347">
      <w:pgSz w:w="11906" w:h="16838"/>
      <w:pgMar w:top="-1985" w:right="991" w:bottom="1440" w:left="1134" w:header="708" w:footer="110" w:gutter="0"/>
      <w:pgBorders w:offsetFrom="page">
        <w:top w:val="single" w:sz="4" w:space="24" w:color="000000"/>
        <w:left w:val="single" w:sz="4" w:space="24" w:color="000000"/>
        <w:bottom w:val="single" w:sz="4" w:space="24" w:color="000000"/>
        <w:right w:val="single" w:sz="4"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77DF3" w14:textId="77777777" w:rsidR="00B03038" w:rsidRDefault="00B03038" w:rsidP="003E1236">
      <w:pPr>
        <w:spacing w:line="240" w:lineRule="auto"/>
      </w:pPr>
      <w:r>
        <w:separator/>
      </w:r>
    </w:p>
  </w:endnote>
  <w:endnote w:type="continuationSeparator" w:id="0">
    <w:p w14:paraId="43BA7519" w14:textId="77777777" w:rsidR="00B03038" w:rsidRDefault="00B03038" w:rsidP="003E1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B27C7" w14:textId="77777777" w:rsidR="00B03038" w:rsidRPr="00BE0B18" w:rsidRDefault="00B03038" w:rsidP="00580B98">
    <w:pPr>
      <w:pStyle w:val="ab"/>
      <w:ind w:right="360"/>
      <w:rPr>
        <w:rFonts w:ascii="Tahoma" w:hAnsi="Tahoma" w:cs="Tahoma"/>
        <w:sz w:val="18"/>
        <w:szCs w:val="18"/>
        <w:lang w:val="el-GR"/>
      </w:rPr>
    </w:pPr>
    <w:r w:rsidRPr="00BE0B18">
      <w:rPr>
        <w:rFonts w:ascii="Tahoma" w:hAnsi="Tahoma" w:cs="Tahoma"/>
        <w:sz w:val="18"/>
        <w:szCs w:val="18"/>
        <w:lang w:val="el-GR"/>
      </w:rPr>
      <w:t>Κωδικός πράξης (έργου):                                   Ημερομηνία ηλεκτρονική υποβολής:</w:t>
    </w:r>
  </w:p>
  <w:p w14:paraId="2231BA5D" w14:textId="77777777" w:rsidR="00B03038" w:rsidRPr="00BE0B18" w:rsidRDefault="00B03038">
    <w:pPr>
      <w:pStyle w:val="ab"/>
      <w:rPr>
        <w:lang w:val="el-GR"/>
      </w:rPr>
    </w:pPr>
  </w:p>
  <w:p w14:paraId="68C736AF" w14:textId="77777777" w:rsidR="00B03038" w:rsidRPr="00BE0B18" w:rsidRDefault="00B03038">
    <w:pPr>
      <w:pStyle w:val="ab"/>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45357A" w14:textId="77777777" w:rsidR="00B03038" w:rsidRDefault="00B03038" w:rsidP="003E1236">
      <w:pPr>
        <w:spacing w:line="240" w:lineRule="auto"/>
      </w:pPr>
      <w:r>
        <w:separator/>
      </w:r>
    </w:p>
  </w:footnote>
  <w:footnote w:type="continuationSeparator" w:id="0">
    <w:p w14:paraId="2B7B66D8" w14:textId="77777777" w:rsidR="00B03038" w:rsidRDefault="00B03038" w:rsidP="003E1236">
      <w:pPr>
        <w:spacing w:line="240" w:lineRule="auto"/>
      </w:pPr>
      <w:r>
        <w:continuationSeparator/>
      </w:r>
    </w:p>
  </w:footnote>
  <w:footnote w:id="1">
    <w:p w14:paraId="6AB034EF" w14:textId="77777777" w:rsidR="00B03038" w:rsidRPr="009C5F08" w:rsidRDefault="00B03038" w:rsidP="00EA359A">
      <w:pPr>
        <w:pStyle w:val="ac"/>
        <w:rPr>
          <w:lang w:val="el-GR"/>
        </w:rPr>
      </w:pPr>
      <w:r>
        <w:rPr>
          <w:rStyle w:val="ad"/>
        </w:rPr>
        <w:footnoteRef/>
      </w:r>
      <w:r w:rsidRPr="009C5F08">
        <w:rPr>
          <w:lang w:val="el-GR"/>
        </w:rPr>
        <w:t xml:space="preserve"> </w:t>
      </w:r>
      <w:r>
        <w:rPr>
          <w:lang w:val="el-GR"/>
        </w:rPr>
        <w:t xml:space="preserve">Τεκμηριώνονται από επισυναπτόμενα έντυπα Ε3 που αφορούν τις συγκεκριμένες οικονομικές χρήσεις </w:t>
      </w:r>
    </w:p>
  </w:footnote>
  <w:footnote w:id="2">
    <w:p w14:paraId="6134BB68" w14:textId="77777777" w:rsidR="00B03038" w:rsidRPr="00DF7405" w:rsidRDefault="00B03038" w:rsidP="00696672">
      <w:pPr>
        <w:pStyle w:val="ac"/>
        <w:rPr>
          <w:lang w:val="el-GR"/>
        </w:rPr>
      </w:pPr>
      <w:r>
        <w:rPr>
          <w:rStyle w:val="ad"/>
        </w:rPr>
        <w:footnoteRef/>
      </w:r>
      <w:r w:rsidRPr="00DF7405">
        <w:rPr>
          <w:lang w:val="el-GR"/>
        </w:rPr>
        <w:t xml:space="preserve"> </w:t>
      </w:r>
      <w:r>
        <w:rPr>
          <w:lang w:val="el-GR"/>
        </w:rPr>
        <w:t>Τεκμηριώνονται από επισυναπτόμενα έγγραφα όπως περιγράφονται στο παράρτημα ΙΧ της αναλυτικής πρόσκλησης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616C6" w14:textId="77777777" w:rsidR="00B03038" w:rsidRDefault="00B03038">
    <w:pPr>
      <w:pStyle w:val="aa"/>
    </w:pPr>
  </w:p>
  <w:p w14:paraId="4CD466B2" w14:textId="77777777" w:rsidR="00B03038" w:rsidRDefault="00B03038">
    <w:pPr>
      <w:pStyle w:val="aa"/>
    </w:pPr>
  </w:p>
  <w:p w14:paraId="0B74A06C" w14:textId="77777777" w:rsidR="00B03038" w:rsidRDefault="00B0303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911EC"/>
    <w:multiLevelType w:val="hybridMultilevel"/>
    <w:tmpl w:val="69EAC6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524643A"/>
    <w:multiLevelType w:val="hybridMultilevel"/>
    <w:tmpl w:val="18026BC2"/>
    <w:lvl w:ilvl="0" w:tplc="0408000F">
      <w:start w:val="1"/>
      <w:numFmt w:val="decimal"/>
      <w:lvlText w:val="%1."/>
      <w:lvlJc w:val="left"/>
      <w:pPr>
        <w:tabs>
          <w:tab w:val="num" w:pos="1287"/>
        </w:tabs>
        <w:ind w:left="1287" w:hanging="360"/>
      </w:pPr>
      <w:rPr>
        <w:rFonts w:hint="default"/>
      </w:r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2" w15:restartNumberingAfterBreak="0">
    <w:nsid w:val="0C3F7C02"/>
    <w:multiLevelType w:val="hybridMultilevel"/>
    <w:tmpl w:val="CB9E29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0CA4CCA"/>
    <w:multiLevelType w:val="hybridMultilevel"/>
    <w:tmpl w:val="3DAA0DD0"/>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3C77493"/>
    <w:multiLevelType w:val="hybridMultilevel"/>
    <w:tmpl w:val="DBF86D88"/>
    <w:lvl w:ilvl="0" w:tplc="43EAF58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1C0D4FBA"/>
    <w:multiLevelType w:val="hybridMultilevel"/>
    <w:tmpl w:val="3F18DD54"/>
    <w:lvl w:ilvl="0" w:tplc="F4C0FB3E">
      <w:start w:val="1"/>
      <w:numFmt w:val="decimal"/>
      <w:lvlText w:val="(%1)"/>
      <w:lvlJc w:val="left"/>
      <w:pPr>
        <w:ind w:left="405" w:hanging="36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15:restartNumberingAfterBreak="0">
    <w:nsid w:val="3D676B93"/>
    <w:multiLevelType w:val="multilevel"/>
    <w:tmpl w:val="4A561AD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E434EC2"/>
    <w:multiLevelType w:val="multilevel"/>
    <w:tmpl w:val="E3D036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1036"/>
    <w:multiLevelType w:val="multilevel"/>
    <w:tmpl w:val="DACC6894"/>
    <w:lvl w:ilvl="0">
      <w:start w:val="1"/>
      <w:numFmt w:val="decimal"/>
      <w:lvlText w:val="%1."/>
      <w:lvlJc w:val="left"/>
      <w:pPr>
        <w:ind w:left="720" w:hanging="360"/>
      </w:pPr>
    </w:lvl>
    <w:lvl w:ilvl="1">
      <w:start w:val="1"/>
      <w:numFmt w:val="decimal"/>
      <w:isLgl/>
      <w:lvlText w:val="%1.%2"/>
      <w:lvlJc w:val="left"/>
      <w:pPr>
        <w:ind w:left="870" w:hanging="51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5FC3793A"/>
    <w:multiLevelType w:val="hybridMultilevel"/>
    <w:tmpl w:val="75DA98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6125019E"/>
    <w:multiLevelType w:val="hybridMultilevel"/>
    <w:tmpl w:val="5ECE8AA6"/>
    <w:lvl w:ilvl="0" w:tplc="43EAF58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66830B53"/>
    <w:multiLevelType w:val="hybridMultilevel"/>
    <w:tmpl w:val="43C675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687766CE"/>
    <w:multiLevelType w:val="hybridMultilevel"/>
    <w:tmpl w:val="DDE4EEF0"/>
    <w:lvl w:ilvl="0" w:tplc="22BE5818">
      <w:start w:val="15"/>
      <w:numFmt w:val="decimal"/>
      <w:lvlText w:val="%1."/>
      <w:lvlJc w:val="left"/>
      <w:pPr>
        <w:ind w:left="595"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99B24D8"/>
    <w:multiLevelType w:val="hybridMultilevel"/>
    <w:tmpl w:val="7FFA37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06C26ED"/>
    <w:multiLevelType w:val="hybridMultilevel"/>
    <w:tmpl w:val="C59EF3F6"/>
    <w:lvl w:ilvl="0" w:tplc="9D0661A0">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75841554"/>
    <w:multiLevelType w:val="hybridMultilevel"/>
    <w:tmpl w:val="BB60089A"/>
    <w:lvl w:ilvl="0" w:tplc="DBE22758">
      <w:start w:val="3"/>
      <w:numFmt w:val="bullet"/>
      <w:lvlText w:val=""/>
      <w:lvlJc w:val="left"/>
      <w:pPr>
        <w:ind w:left="720" w:hanging="360"/>
      </w:pPr>
      <w:rPr>
        <w:rFonts w:ascii="Symbol" w:eastAsia="Calibr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7E01514"/>
    <w:multiLevelType w:val="hybridMultilevel"/>
    <w:tmpl w:val="BEF8AB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D434701"/>
    <w:multiLevelType w:val="multilevel"/>
    <w:tmpl w:val="3768207A"/>
    <w:lvl w:ilvl="0">
      <w:start w:val="1"/>
      <w:numFmt w:val="decimal"/>
      <w:lvlText w:val="%1.1"/>
      <w:lvlJc w:val="left"/>
      <w:pPr>
        <w:ind w:left="502" w:hanging="360"/>
      </w:pPr>
      <w:rPr>
        <w:rFonts w:hint="default"/>
      </w:rPr>
    </w:lvl>
    <w:lvl w:ilvl="1">
      <w:start w:val="1"/>
      <w:numFmt w:val="decimal"/>
      <w:lvlText w:val="%1.%2."/>
      <w:lvlJc w:val="left"/>
      <w:pPr>
        <w:ind w:left="934" w:hanging="432"/>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num w:numId="1">
    <w:abstractNumId w:val="9"/>
  </w:num>
  <w:num w:numId="2">
    <w:abstractNumId w:val="1"/>
  </w:num>
  <w:num w:numId="3">
    <w:abstractNumId w:val="17"/>
  </w:num>
  <w:num w:numId="4">
    <w:abstractNumId w:val="10"/>
  </w:num>
  <w:num w:numId="5">
    <w:abstractNumId w:val="13"/>
  </w:num>
  <w:num w:numId="6">
    <w:abstractNumId w:val="2"/>
  </w:num>
  <w:num w:numId="7">
    <w:abstractNumId w:val="6"/>
  </w:num>
  <w:num w:numId="8">
    <w:abstractNumId w:val="0"/>
  </w:num>
  <w:num w:numId="9">
    <w:abstractNumId w:val="14"/>
  </w:num>
  <w:num w:numId="10">
    <w:abstractNumId w:val="15"/>
  </w:num>
  <w:num w:numId="11">
    <w:abstractNumId w:val="16"/>
  </w:num>
  <w:num w:numId="12">
    <w:abstractNumId w:val="5"/>
  </w:num>
  <w:num w:numId="13">
    <w:abstractNumId w:val="7"/>
  </w:num>
  <w:num w:numId="14">
    <w:abstractNumId w:val="11"/>
  </w:num>
  <w:num w:numId="15">
    <w:abstractNumId w:val="8"/>
  </w:num>
  <w:num w:numId="16">
    <w:abstractNumId w:val="12"/>
  </w:num>
  <w:num w:numId="17">
    <w:abstractNumId w:val="18"/>
  </w:num>
  <w:num w:numId="18">
    <w:abstractNumId w:val="3"/>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29A3"/>
    <w:rsid w:val="0000083A"/>
    <w:rsid w:val="00003E9D"/>
    <w:rsid w:val="0001156A"/>
    <w:rsid w:val="00025DB7"/>
    <w:rsid w:val="0003087A"/>
    <w:rsid w:val="00030FBF"/>
    <w:rsid w:val="00050D8D"/>
    <w:rsid w:val="00091DEF"/>
    <w:rsid w:val="000A223A"/>
    <w:rsid w:val="000A450F"/>
    <w:rsid w:val="000B0796"/>
    <w:rsid w:val="000B0FF0"/>
    <w:rsid w:val="000C1913"/>
    <w:rsid w:val="000C2F40"/>
    <w:rsid w:val="000D68D0"/>
    <w:rsid w:val="000E3128"/>
    <w:rsid w:val="000F1274"/>
    <w:rsid w:val="00120A6F"/>
    <w:rsid w:val="00124D04"/>
    <w:rsid w:val="0013568A"/>
    <w:rsid w:val="00147335"/>
    <w:rsid w:val="00153DE7"/>
    <w:rsid w:val="00161A48"/>
    <w:rsid w:val="00171F75"/>
    <w:rsid w:val="00172373"/>
    <w:rsid w:val="001751F0"/>
    <w:rsid w:val="001A77FD"/>
    <w:rsid w:val="001B0EE3"/>
    <w:rsid w:val="001B283B"/>
    <w:rsid w:val="001D29ED"/>
    <w:rsid w:val="001D3737"/>
    <w:rsid w:val="001D3A4C"/>
    <w:rsid w:val="001F484A"/>
    <w:rsid w:val="001F7829"/>
    <w:rsid w:val="00216323"/>
    <w:rsid w:val="002170C5"/>
    <w:rsid w:val="0024432F"/>
    <w:rsid w:val="00247F6D"/>
    <w:rsid w:val="00252BCD"/>
    <w:rsid w:val="002715AE"/>
    <w:rsid w:val="00272366"/>
    <w:rsid w:val="002808DF"/>
    <w:rsid w:val="00284B1E"/>
    <w:rsid w:val="00293839"/>
    <w:rsid w:val="002A1E12"/>
    <w:rsid w:val="002D3DDA"/>
    <w:rsid w:val="00312231"/>
    <w:rsid w:val="003128BF"/>
    <w:rsid w:val="00320412"/>
    <w:rsid w:val="00320542"/>
    <w:rsid w:val="00331919"/>
    <w:rsid w:val="0033758B"/>
    <w:rsid w:val="00344D5F"/>
    <w:rsid w:val="003643A5"/>
    <w:rsid w:val="0037142F"/>
    <w:rsid w:val="00376B4F"/>
    <w:rsid w:val="00395885"/>
    <w:rsid w:val="003C7D23"/>
    <w:rsid w:val="003D2AFB"/>
    <w:rsid w:val="003D68DC"/>
    <w:rsid w:val="003E1236"/>
    <w:rsid w:val="003E35FE"/>
    <w:rsid w:val="003E4FA4"/>
    <w:rsid w:val="003F07E2"/>
    <w:rsid w:val="003F1EA2"/>
    <w:rsid w:val="00401CE9"/>
    <w:rsid w:val="00426A36"/>
    <w:rsid w:val="00426EF9"/>
    <w:rsid w:val="004312BC"/>
    <w:rsid w:val="00450D9C"/>
    <w:rsid w:val="00496D0A"/>
    <w:rsid w:val="004A25B4"/>
    <w:rsid w:val="004A33FB"/>
    <w:rsid w:val="004F3BF7"/>
    <w:rsid w:val="005016FE"/>
    <w:rsid w:val="0050621E"/>
    <w:rsid w:val="00515C89"/>
    <w:rsid w:val="0052266C"/>
    <w:rsid w:val="00522869"/>
    <w:rsid w:val="00542A8F"/>
    <w:rsid w:val="00554332"/>
    <w:rsid w:val="00564CE3"/>
    <w:rsid w:val="00580B98"/>
    <w:rsid w:val="00581721"/>
    <w:rsid w:val="00594B03"/>
    <w:rsid w:val="005A4397"/>
    <w:rsid w:val="005B0B81"/>
    <w:rsid w:val="005B30B9"/>
    <w:rsid w:val="005C682F"/>
    <w:rsid w:val="005F0BA5"/>
    <w:rsid w:val="005F2844"/>
    <w:rsid w:val="005F49E9"/>
    <w:rsid w:val="005F54F9"/>
    <w:rsid w:val="005F607C"/>
    <w:rsid w:val="00632135"/>
    <w:rsid w:val="00632A6C"/>
    <w:rsid w:val="0063566D"/>
    <w:rsid w:val="006356EF"/>
    <w:rsid w:val="00652A06"/>
    <w:rsid w:val="0065758B"/>
    <w:rsid w:val="00690ADF"/>
    <w:rsid w:val="006921F3"/>
    <w:rsid w:val="00696672"/>
    <w:rsid w:val="00696C5E"/>
    <w:rsid w:val="006A022D"/>
    <w:rsid w:val="006B15E0"/>
    <w:rsid w:val="006C1491"/>
    <w:rsid w:val="006C5AC1"/>
    <w:rsid w:val="006D63CA"/>
    <w:rsid w:val="006E79BC"/>
    <w:rsid w:val="006F538D"/>
    <w:rsid w:val="006F56E1"/>
    <w:rsid w:val="00700BFA"/>
    <w:rsid w:val="0074477D"/>
    <w:rsid w:val="00750413"/>
    <w:rsid w:val="00781727"/>
    <w:rsid w:val="007864C0"/>
    <w:rsid w:val="007920E9"/>
    <w:rsid w:val="007A4F03"/>
    <w:rsid w:val="007A711E"/>
    <w:rsid w:val="007C3494"/>
    <w:rsid w:val="007D1038"/>
    <w:rsid w:val="007D4FF1"/>
    <w:rsid w:val="007E1AD7"/>
    <w:rsid w:val="00812377"/>
    <w:rsid w:val="00832FF0"/>
    <w:rsid w:val="0087709D"/>
    <w:rsid w:val="00883816"/>
    <w:rsid w:val="008A1660"/>
    <w:rsid w:val="008A27CF"/>
    <w:rsid w:val="008C052F"/>
    <w:rsid w:val="008C71CE"/>
    <w:rsid w:val="008E6133"/>
    <w:rsid w:val="008F4835"/>
    <w:rsid w:val="00911069"/>
    <w:rsid w:val="0092511A"/>
    <w:rsid w:val="0093613E"/>
    <w:rsid w:val="00936949"/>
    <w:rsid w:val="00950D18"/>
    <w:rsid w:val="00962785"/>
    <w:rsid w:val="00966D39"/>
    <w:rsid w:val="00973F0F"/>
    <w:rsid w:val="00980B8A"/>
    <w:rsid w:val="00991CB6"/>
    <w:rsid w:val="00994892"/>
    <w:rsid w:val="009A1B90"/>
    <w:rsid w:val="009A4C52"/>
    <w:rsid w:val="009A588F"/>
    <w:rsid w:val="009A74E1"/>
    <w:rsid w:val="009B4AA5"/>
    <w:rsid w:val="009B7912"/>
    <w:rsid w:val="009B79F7"/>
    <w:rsid w:val="009C1004"/>
    <w:rsid w:val="009C5F08"/>
    <w:rsid w:val="009E6FCC"/>
    <w:rsid w:val="009F7FE6"/>
    <w:rsid w:val="00A06911"/>
    <w:rsid w:val="00A76568"/>
    <w:rsid w:val="00A76B01"/>
    <w:rsid w:val="00A91082"/>
    <w:rsid w:val="00AB3668"/>
    <w:rsid w:val="00AB4B3E"/>
    <w:rsid w:val="00AC7B30"/>
    <w:rsid w:val="00AD1A09"/>
    <w:rsid w:val="00AE0481"/>
    <w:rsid w:val="00AE36B8"/>
    <w:rsid w:val="00B029A3"/>
    <w:rsid w:val="00B03038"/>
    <w:rsid w:val="00B054C6"/>
    <w:rsid w:val="00B21E92"/>
    <w:rsid w:val="00B24067"/>
    <w:rsid w:val="00B35BB6"/>
    <w:rsid w:val="00B51865"/>
    <w:rsid w:val="00B639F0"/>
    <w:rsid w:val="00B66EB6"/>
    <w:rsid w:val="00B7019E"/>
    <w:rsid w:val="00BC0CFA"/>
    <w:rsid w:val="00BD10BE"/>
    <w:rsid w:val="00BE0B18"/>
    <w:rsid w:val="00BE53E6"/>
    <w:rsid w:val="00C137DD"/>
    <w:rsid w:val="00C20748"/>
    <w:rsid w:val="00C20CFC"/>
    <w:rsid w:val="00C2611E"/>
    <w:rsid w:val="00C51ED1"/>
    <w:rsid w:val="00CC1AE6"/>
    <w:rsid w:val="00CD5EFD"/>
    <w:rsid w:val="00CF51EA"/>
    <w:rsid w:val="00D033FD"/>
    <w:rsid w:val="00D10459"/>
    <w:rsid w:val="00D10E91"/>
    <w:rsid w:val="00D1785D"/>
    <w:rsid w:val="00D509F8"/>
    <w:rsid w:val="00D5779D"/>
    <w:rsid w:val="00D828C7"/>
    <w:rsid w:val="00D86A05"/>
    <w:rsid w:val="00D944B5"/>
    <w:rsid w:val="00DC6347"/>
    <w:rsid w:val="00DE3179"/>
    <w:rsid w:val="00DF7405"/>
    <w:rsid w:val="00E15B29"/>
    <w:rsid w:val="00E169AD"/>
    <w:rsid w:val="00E23986"/>
    <w:rsid w:val="00E47A19"/>
    <w:rsid w:val="00E56959"/>
    <w:rsid w:val="00E62039"/>
    <w:rsid w:val="00E80CDF"/>
    <w:rsid w:val="00EA359A"/>
    <w:rsid w:val="00EC034F"/>
    <w:rsid w:val="00EC2E08"/>
    <w:rsid w:val="00EE5AAF"/>
    <w:rsid w:val="00EF15EF"/>
    <w:rsid w:val="00F00446"/>
    <w:rsid w:val="00F06500"/>
    <w:rsid w:val="00F07D20"/>
    <w:rsid w:val="00F13021"/>
    <w:rsid w:val="00F73AD8"/>
    <w:rsid w:val="00F94D76"/>
    <w:rsid w:val="00FA43D4"/>
    <w:rsid w:val="00FC0F03"/>
    <w:rsid w:val="00FC20A9"/>
    <w:rsid w:val="00FE4EA9"/>
    <w:rsid w:val="00FF488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610E71"/>
  <w15:docId w15:val="{1D4718F8-113F-44FC-9A40-05F41B00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29A3"/>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284B1E"/>
    <w:pPr>
      <w:keepNext/>
      <w:shd w:val="clear" w:color="auto" w:fill="D9D9D9" w:themeFill="background1" w:themeFillShade="D9"/>
      <w:suppressAutoHyphens w:val="0"/>
      <w:spacing w:before="120" w:after="120"/>
      <w:outlineLvl w:val="0"/>
    </w:pPr>
    <w:rPr>
      <w:rFonts w:ascii="Tahoma" w:hAnsi="Tahoma" w:cs="Tahoma"/>
      <w:b/>
      <w:caps/>
      <w:szCs w:val="16"/>
      <w:lang w:val="el-GR" w:eastAsia="el-GR"/>
    </w:rPr>
  </w:style>
  <w:style w:type="paragraph" w:styleId="4">
    <w:name w:val="heading 4"/>
    <w:basedOn w:val="a"/>
    <w:next w:val="a"/>
    <w:link w:val="4Char"/>
    <w:uiPriority w:val="9"/>
    <w:semiHidden/>
    <w:unhideWhenUsed/>
    <w:qFormat/>
    <w:rsid w:val="009369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B029A3"/>
    <w:rPr>
      <w:sz w:val="16"/>
      <w:szCs w:val="16"/>
    </w:rPr>
  </w:style>
  <w:style w:type="paragraph" w:styleId="a4">
    <w:name w:val="annotation text"/>
    <w:basedOn w:val="a"/>
    <w:link w:val="Char"/>
    <w:uiPriority w:val="99"/>
    <w:rsid w:val="00B029A3"/>
    <w:rPr>
      <w:szCs w:val="20"/>
    </w:rPr>
  </w:style>
  <w:style w:type="character" w:customStyle="1" w:styleId="Char">
    <w:name w:val="Κείμενο σχολίου Char"/>
    <w:basedOn w:val="a0"/>
    <w:link w:val="a4"/>
    <w:uiPriority w:val="99"/>
    <w:rsid w:val="00B029A3"/>
    <w:rPr>
      <w:rFonts w:ascii="Calibri" w:eastAsia="Times New Roman" w:hAnsi="Calibri" w:cs="Times New Roman"/>
      <w:sz w:val="20"/>
      <w:szCs w:val="20"/>
      <w:lang w:val="en-GB" w:eastAsia="ar-SA"/>
    </w:rPr>
  </w:style>
  <w:style w:type="paragraph" w:styleId="a5">
    <w:name w:val="Balloon Text"/>
    <w:basedOn w:val="a"/>
    <w:link w:val="Char0"/>
    <w:uiPriority w:val="99"/>
    <w:semiHidden/>
    <w:unhideWhenUsed/>
    <w:rsid w:val="00B029A3"/>
    <w:pPr>
      <w:spacing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029A3"/>
    <w:rPr>
      <w:rFonts w:ascii="Tahoma" w:eastAsia="Times New Roman" w:hAnsi="Tahoma" w:cs="Tahoma"/>
      <w:sz w:val="16"/>
      <w:szCs w:val="16"/>
      <w:lang w:val="en-GB" w:eastAsia="ar-SA"/>
    </w:rPr>
  </w:style>
  <w:style w:type="paragraph" w:styleId="a6">
    <w:name w:val="annotation subject"/>
    <w:basedOn w:val="a4"/>
    <w:next w:val="a4"/>
    <w:link w:val="Char1"/>
    <w:uiPriority w:val="99"/>
    <w:semiHidden/>
    <w:unhideWhenUsed/>
    <w:rsid w:val="00542A8F"/>
    <w:pPr>
      <w:spacing w:line="240" w:lineRule="auto"/>
    </w:pPr>
    <w:rPr>
      <w:b/>
      <w:bCs/>
    </w:rPr>
  </w:style>
  <w:style w:type="character" w:customStyle="1" w:styleId="Char1">
    <w:name w:val="Θέμα σχολίου Char"/>
    <w:basedOn w:val="Char"/>
    <w:link w:val="a6"/>
    <w:uiPriority w:val="99"/>
    <w:semiHidden/>
    <w:rsid w:val="00542A8F"/>
    <w:rPr>
      <w:rFonts w:ascii="Calibri" w:eastAsia="Times New Roman" w:hAnsi="Calibri" w:cs="Times New Roman"/>
      <w:b/>
      <w:bCs/>
      <w:sz w:val="20"/>
      <w:szCs w:val="20"/>
      <w:lang w:val="en-GB" w:eastAsia="ar-SA"/>
    </w:rPr>
  </w:style>
  <w:style w:type="paragraph" w:styleId="a7">
    <w:name w:val="Revision"/>
    <w:hidden/>
    <w:uiPriority w:val="99"/>
    <w:semiHidden/>
    <w:rsid w:val="00284B1E"/>
    <w:pPr>
      <w:spacing w:after="0" w:line="240" w:lineRule="auto"/>
    </w:pPr>
    <w:rPr>
      <w:rFonts w:ascii="Calibri" w:eastAsia="Times New Roman" w:hAnsi="Calibri" w:cs="Times New Roman"/>
      <w:sz w:val="20"/>
      <w:szCs w:val="24"/>
      <w:lang w:val="en-GB" w:eastAsia="ar-SA"/>
    </w:rPr>
  </w:style>
  <w:style w:type="character" w:customStyle="1" w:styleId="1Char">
    <w:name w:val="Επικεφαλίδα 1 Char"/>
    <w:basedOn w:val="a0"/>
    <w:link w:val="1"/>
    <w:rsid w:val="00284B1E"/>
    <w:rPr>
      <w:rFonts w:ascii="Tahoma" w:eastAsia="Times New Roman" w:hAnsi="Tahoma" w:cs="Tahoma"/>
      <w:b/>
      <w:caps/>
      <w:sz w:val="20"/>
      <w:szCs w:val="16"/>
      <w:shd w:val="clear" w:color="auto" w:fill="D9D9D9" w:themeFill="background1" w:themeFillShade="D9"/>
      <w:lang w:eastAsia="el-GR"/>
    </w:rPr>
  </w:style>
  <w:style w:type="table" w:styleId="a8">
    <w:name w:val="Table Grid"/>
    <w:basedOn w:val="a1"/>
    <w:rsid w:val="00284B1E"/>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84B1E"/>
    <w:pPr>
      <w:suppressAutoHyphens w:val="0"/>
      <w:spacing w:before="100" w:beforeAutospacing="1" w:line="240" w:lineRule="auto"/>
      <w:ind w:left="720"/>
      <w:contextualSpacing/>
    </w:pPr>
    <w:rPr>
      <w:rFonts w:ascii="Verdana" w:hAnsi="Verdana"/>
      <w:sz w:val="16"/>
      <w:szCs w:val="16"/>
      <w:lang w:val="el-GR" w:eastAsia="el-GR"/>
    </w:rPr>
  </w:style>
  <w:style w:type="character" w:styleId="-">
    <w:name w:val="Hyperlink"/>
    <w:uiPriority w:val="99"/>
    <w:rsid w:val="003E1236"/>
    <w:rPr>
      <w:color w:val="0000FF"/>
      <w:u w:val="single"/>
    </w:rPr>
  </w:style>
  <w:style w:type="paragraph" w:styleId="10">
    <w:name w:val="toc 1"/>
    <w:basedOn w:val="a"/>
    <w:next w:val="a"/>
    <w:autoRedefine/>
    <w:uiPriority w:val="39"/>
    <w:rsid w:val="003E1236"/>
    <w:pPr>
      <w:suppressAutoHyphens w:val="0"/>
      <w:spacing w:line="240" w:lineRule="auto"/>
      <w:jc w:val="left"/>
    </w:pPr>
    <w:rPr>
      <w:rFonts w:ascii="Times New Roman" w:hAnsi="Times New Roman"/>
      <w:sz w:val="24"/>
      <w:lang w:val="el-GR" w:eastAsia="el-GR"/>
    </w:rPr>
  </w:style>
  <w:style w:type="paragraph" w:styleId="aa">
    <w:name w:val="header"/>
    <w:basedOn w:val="a"/>
    <w:link w:val="Char2"/>
    <w:unhideWhenUsed/>
    <w:rsid w:val="003E1236"/>
    <w:pPr>
      <w:tabs>
        <w:tab w:val="center" w:pos="4153"/>
        <w:tab w:val="right" w:pos="8306"/>
      </w:tabs>
      <w:spacing w:line="240" w:lineRule="auto"/>
    </w:pPr>
  </w:style>
  <w:style w:type="character" w:customStyle="1" w:styleId="Char2">
    <w:name w:val="Κεφαλίδα Char"/>
    <w:basedOn w:val="a0"/>
    <w:link w:val="aa"/>
    <w:rsid w:val="003E1236"/>
    <w:rPr>
      <w:rFonts w:ascii="Calibri" w:eastAsia="Times New Roman" w:hAnsi="Calibri" w:cs="Times New Roman"/>
      <w:sz w:val="20"/>
      <w:szCs w:val="24"/>
      <w:lang w:val="en-GB" w:eastAsia="ar-SA"/>
    </w:rPr>
  </w:style>
  <w:style w:type="paragraph" w:styleId="ab">
    <w:name w:val="footer"/>
    <w:basedOn w:val="a"/>
    <w:link w:val="Char3"/>
    <w:unhideWhenUsed/>
    <w:rsid w:val="003E1236"/>
    <w:pPr>
      <w:tabs>
        <w:tab w:val="center" w:pos="4153"/>
        <w:tab w:val="right" w:pos="8306"/>
      </w:tabs>
      <w:spacing w:line="240" w:lineRule="auto"/>
    </w:pPr>
  </w:style>
  <w:style w:type="character" w:customStyle="1" w:styleId="Char3">
    <w:name w:val="Υποσέλιδο Char"/>
    <w:basedOn w:val="a0"/>
    <w:link w:val="ab"/>
    <w:uiPriority w:val="99"/>
    <w:rsid w:val="003E1236"/>
    <w:rPr>
      <w:rFonts w:ascii="Calibri" w:eastAsia="Times New Roman" w:hAnsi="Calibri" w:cs="Times New Roman"/>
      <w:sz w:val="20"/>
      <w:szCs w:val="24"/>
      <w:lang w:val="en-GB" w:eastAsia="ar-SA"/>
    </w:rPr>
  </w:style>
  <w:style w:type="paragraph" w:customStyle="1" w:styleId="Tittle">
    <w:name w:val="Tittle"/>
    <w:basedOn w:val="a"/>
    <w:rsid w:val="00496D0A"/>
    <w:pPr>
      <w:keepLines/>
      <w:widowControl w:val="0"/>
      <w:overflowPunct w:val="0"/>
      <w:autoSpaceDE w:val="0"/>
      <w:spacing w:after="120" w:line="300" w:lineRule="auto"/>
      <w:jc w:val="center"/>
      <w:textAlignment w:val="baseline"/>
    </w:pPr>
    <w:rPr>
      <w:sz w:val="32"/>
      <w:szCs w:val="20"/>
      <w:lang w:val="el-GR"/>
    </w:rPr>
  </w:style>
  <w:style w:type="paragraph" w:styleId="ac">
    <w:name w:val="footnote text"/>
    <w:basedOn w:val="a"/>
    <w:link w:val="Char4"/>
    <w:uiPriority w:val="99"/>
    <w:semiHidden/>
    <w:unhideWhenUsed/>
    <w:rsid w:val="008E6133"/>
    <w:pPr>
      <w:spacing w:line="240" w:lineRule="auto"/>
    </w:pPr>
    <w:rPr>
      <w:szCs w:val="20"/>
    </w:rPr>
  </w:style>
  <w:style w:type="character" w:customStyle="1" w:styleId="Char4">
    <w:name w:val="Κείμενο υποσημείωσης Char"/>
    <w:basedOn w:val="a0"/>
    <w:link w:val="ac"/>
    <w:uiPriority w:val="99"/>
    <w:semiHidden/>
    <w:rsid w:val="008E6133"/>
    <w:rPr>
      <w:rFonts w:ascii="Calibri" w:eastAsia="Times New Roman" w:hAnsi="Calibri" w:cs="Times New Roman"/>
      <w:sz w:val="20"/>
      <w:szCs w:val="20"/>
      <w:lang w:val="en-GB" w:eastAsia="ar-SA"/>
    </w:rPr>
  </w:style>
  <w:style w:type="character" w:styleId="ad">
    <w:name w:val="footnote reference"/>
    <w:basedOn w:val="a0"/>
    <w:uiPriority w:val="99"/>
    <w:semiHidden/>
    <w:unhideWhenUsed/>
    <w:rsid w:val="008E6133"/>
    <w:rPr>
      <w:vertAlign w:val="superscript"/>
    </w:rPr>
  </w:style>
  <w:style w:type="character" w:customStyle="1" w:styleId="4Char">
    <w:name w:val="Επικεφαλίδα 4 Char"/>
    <w:basedOn w:val="a0"/>
    <w:link w:val="4"/>
    <w:uiPriority w:val="9"/>
    <w:semiHidden/>
    <w:rsid w:val="00936949"/>
    <w:rPr>
      <w:rFonts w:asciiTheme="majorHAnsi" w:eastAsiaTheme="majorEastAsia" w:hAnsiTheme="majorHAnsi" w:cstheme="majorBidi"/>
      <w:b/>
      <w:bCs/>
      <w:i/>
      <w:iCs/>
      <w:color w:val="4F81BD" w:themeColor="accent1"/>
      <w:sz w:val="20"/>
      <w:szCs w:val="24"/>
      <w:lang w:val="en-GB" w:eastAsia="ar-SA"/>
    </w:rPr>
  </w:style>
  <w:style w:type="character" w:styleId="ae">
    <w:name w:val="Emphasis"/>
    <w:basedOn w:val="a0"/>
    <w:qFormat/>
    <w:rsid w:val="00EC034F"/>
    <w:rPr>
      <w:i/>
      <w:i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941924">
      <w:bodyDiv w:val="1"/>
      <w:marLeft w:val="0"/>
      <w:marRight w:val="0"/>
      <w:marTop w:val="0"/>
      <w:marBottom w:val="0"/>
      <w:divBdr>
        <w:top w:val="none" w:sz="0" w:space="0" w:color="auto"/>
        <w:left w:val="none" w:sz="0" w:space="0" w:color="auto"/>
        <w:bottom w:val="none" w:sz="0" w:space="0" w:color="auto"/>
        <w:right w:val="none" w:sz="0" w:space="0" w:color="auto"/>
      </w:divBdr>
    </w:div>
    <w:div w:id="556404805">
      <w:bodyDiv w:val="1"/>
      <w:marLeft w:val="0"/>
      <w:marRight w:val="0"/>
      <w:marTop w:val="0"/>
      <w:marBottom w:val="0"/>
      <w:divBdr>
        <w:top w:val="none" w:sz="0" w:space="0" w:color="auto"/>
        <w:left w:val="none" w:sz="0" w:space="0" w:color="auto"/>
        <w:bottom w:val="none" w:sz="0" w:space="0" w:color="auto"/>
        <w:right w:val="none" w:sz="0" w:space="0" w:color="auto"/>
      </w:divBdr>
    </w:div>
    <w:div w:id="764812398">
      <w:bodyDiv w:val="1"/>
      <w:marLeft w:val="0"/>
      <w:marRight w:val="0"/>
      <w:marTop w:val="0"/>
      <w:marBottom w:val="0"/>
      <w:divBdr>
        <w:top w:val="none" w:sz="0" w:space="0" w:color="auto"/>
        <w:left w:val="none" w:sz="0" w:space="0" w:color="auto"/>
        <w:bottom w:val="none" w:sz="0" w:space="0" w:color="auto"/>
        <w:right w:val="none" w:sz="0" w:space="0" w:color="auto"/>
      </w:divBdr>
      <w:divsChild>
        <w:div w:id="2115049266">
          <w:marLeft w:val="0"/>
          <w:marRight w:val="0"/>
          <w:marTop w:val="0"/>
          <w:marBottom w:val="30"/>
          <w:divBdr>
            <w:top w:val="none" w:sz="0" w:space="0" w:color="auto"/>
            <w:left w:val="none" w:sz="0" w:space="0" w:color="auto"/>
            <w:bottom w:val="none" w:sz="0" w:space="0" w:color="auto"/>
            <w:right w:val="none" w:sz="0" w:space="0" w:color="auto"/>
          </w:divBdr>
          <w:divsChild>
            <w:div w:id="1321882980">
              <w:marLeft w:val="0"/>
              <w:marRight w:val="0"/>
              <w:marTop w:val="0"/>
              <w:marBottom w:val="0"/>
              <w:divBdr>
                <w:top w:val="none" w:sz="0" w:space="0" w:color="auto"/>
                <w:left w:val="none" w:sz="0" w:space="0" w:color="auto"/>
                <w:bottom w:val="none" w:sz="0" w:space="0" w:color="auto"/>
                <w:right w:val="none" w:sz="0" w:space="0" w:color="auto"/>
              </w:divBdr>
              <w:divsChild>
                <w:div w:id="35527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766824">
          <w:marLeft w:val="0"/>
          <w:marRight w:val="0"/>
          <w:marTop w:val="0"/>
          <w:marBottom w:val="30"/>
          <w:divBdr>
            <w:top w:val="none" w:sz="0" w:space="0" w:color="auto"/>
            <w:left w:val="none" w:sz="0" w:space="0" w:color="auto"/>
            <w:bottom w:val="none" w:sz="0" w:space="0" w:color="auto"/>
            <w:right w:val="none" w:sz="0" w:space="0" w:color="auto"/>
          </w:divBdr>
          <w:divsChild>
            <w:div w:id="1544437698">
              <w:marLeft w:val="0"/>
              <w:marRight w:val="0"/>
              <w:marTop w:val="0"/>
              <w:marBottom w:val="0"/>
              <w:divBdr>
                <w:top w:val="none" w:sz="0" w:space="0" w:color="auto"/>
                <w:left w:val="none" w:sz="0" w:space="0" w:color="auto"/>
                <w:bottom w:val="none" w:sz="0" w:space="0" w:color="auto"/>
                <w:right w:val="none" w:sz="0" w:space="0" w:color="auto"/>
              </w:divBdr>
              <w:divsChild>
                <w:div w:id="166042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173527">
          <w:marLeft w:val="0"/>
          <w:marRight w:val="0"/>
          <w:marTop w:val="0"/>
          <w:marBottom w:val="30"/>
          <w:divBdr>
            <w:top w:val="none" w:sz="0" w:space="0" w:color="auto"/>
            <w:left w:val="none" w:sz="0" w:space="0" w:color="auto"/>
            <w:bottom w:val="none" w:sz="0" w:space="0" w:color="auto"/>
            <w:right w:val="none" w:sz="0" w:space="0" w:color="auto"/>
          </w:divBdr>
          <w:divsChild>
            <w:div w:id="1589264097">
              <w:marLeft w:val="0"/>
              <w:marRight w:val="0"/>
              <w:marTop w:val="0"/>
              <w:marBottom w:val="0"/>
              <w:divBdr>
                <w:top w:val="none" w:sz="0" w:space="0" w:color="auto"/>
                <w:left w:val="none" w:sz="0" w:space="0" w:color="auto"/>
                <w:bottom w:val="none" w:sz="0" w:space="0" w:color="auto"/>
                <w:right w:val="none" w:sz="0" w:space="0" w:color="auto"/>
              </w:divBdr>
              <w:divsChild>
                <w:div w:id="85303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666">
          <w:marLeft w:val="0"/>
          <w:marRight w:val="0"/>
          <w:marTop w:val="0"/>
          <w:marBottom w:val="30"/>
          <w:divBdr>
            <w:top w:val="none" w:sz="0" w:space="0" w:color="auto"/>
            <w:left w:val="none" w:sz="0" w:space="0" w:color="auto"/>
            <w:bottom w:val="none" w:sz="0" w:space="0" w:color="auto"/>
            <w:right w:val="none" w:sz="0" w:space="0" w:color="auto"/>
          </w:divBdr>
          <w:divsChild>
            <w:div w:id="1392970353">
              <w:marLeft w:val="0"/>
              <w:marRight w:val="0"/>
              <w:marTop w:val="0"/>
              <w:marBottom w:val="0"/>
              <w:divBdr>
                <w:top w:val="none" w:sz="0" w:space="0" w:color="auto"/>
                <w:left w:val="none" w:sz="0" w:space="0" w:color="auto"/>
                <w:bottom w:val="none" w:sz="0" w:space="0" w:color="auto"/>
                <w:right w:val="none" w:sz="0" w:space="0" w:color="auto"/>
              </w:divBdr>
              <w:divsChild>
                <w:div w:id="37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090502">
          <w:marLeft w:val="0"/>
          <w:marRight w:val="0"/>
          <w:marTop w:val="0"/>
          <w:marBottom w:val="30"/>
          <w:divBdr>
            <w:top w:val="none" w:sz="0" w:space="0" w:color="auto"/>
            <w:left w:val="none" w:sz="0" w:space="0" w:color="auto"/>
            <w:bottom w:val="none" w:sz="0" w:space="0" w:color="auto"/>
            <w:right w:val="none" w:sz="0" w:space="0" w:color="auto"/>
          </w:divBdr>
          <w:divsChild>
            <w:div w:id="314458448">
              <w:marLeft w:val="0"/>
              <w:marRight w:val="0"/>
              <w:marTop w:val="0"/>
              <w:marBottom w:val="0"/>
              <w:divBdr>
                <w:top w:val="none" w:sz="0" w:space="0" w:color="auto"/>
                <w:left w:val="none" w:sz="0" w:space="0" w:color="auto"/>
                <w:bottom w:val="none" w:sz="0" w:space="0" w:color="auto"/>
                <w:right w:val="none" w:sz="0" w:space="0" w:color="auto"/>
              </w:divBdr>
              <w:divsChild>
                <w:div w:id="59926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29193">
          <w:marLeft w:val="0"/>
          <w:marRight w:val="0"/>
          <w:marTop w:val="0"/>
          <w:marBottom w:val="30"/>
          <w:divBdr>
            <w:top w:val="none" w:sz="0" w:space="0" w:color="auto"/>
            <w:left w:val="none" w:sz="0" w:space="0" w:color="auto"/>
            <w:bottom w:val="none" w:sz="0" w:space="0" w:color="auto"/>
            <w:right w:val="none" w:sz="0" w:space="0" w:color="auto"/>
          </w:divBdr>
          <w:divsChild>
            <w:div w:id="973366147">
              <w:marLeft w:val="0"/>
              <w:marRight w:val="0"/>
              <w:marTop w:val="0"/>
              <w:marBottom w:val="0"/>
              <w:divBdr>
                <w:top w:val="none" w:sz="0" w:space="0" w:color="auto"/>
                <w:left w:val="none" w:sz="0" w:space="0" w:color="auto"/>
                <w:bottom w:val="none" w:sz="0" w:space="0" w:color="auto"/>
                <w:right w:val="none" w:sz="0" w:space="0" w:color="auto"/>
              </w:divBdr>
              <w:divsChild>
                <w:div w:id="106656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98221">
          <w:marLeft w:val="0"/>
          <w:marRight w:val="0"/>
          <w:marTop w:val="0"/>
          <w:marBottom w:val="30"/>
          <w:divBdr>
            <w:top w:val="none" w:sz="0" w:space="0" w:color="auto"/>
            <w:left w:val="none" w:sz="0" w:space="0" w:color="auto"/>
            <w:bottom w:val="none" w:sz="0" w:space="0" w:color="auto"/>
            <w:right w:val="none" w:sz="0" w:space="0" w:color="auto"/>
          </w:divBdr>
          <w:divsChild>
            <w:div w:id="1704984914">
              <w:marLeft w:val="0"/>
              <w:marRight w:val="0"/>
              <w:marTop w:val="0"/>
              <w:marBottom w:val="0"/>
              <w:divBdr>
                <w:top w:val="none" w:sz="0" w:space="0" w:color="auto"/>
                <w:left w:val="none" w:sz="0" w:space="0" w:color="auto"/>
                <w:bottom w:val="none" w:sz="0" w:space="0" w:color="auto"/>
                <w:right w:val="none" w:sz="0" w:space="0" w:color="auto"/>
              </w:divBdr>
              <w:divsChild>
                <w:div w:id="12226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374242">
          <w:marLeft w:val="0"/>
          <w:marRight w:val="0"/>
          <w:marTop w:val="0"/>
          <w:marBottom w:val="30"/>
          <w:divBdr>
            <w:top w:val="none" w:sz="0" w:space="0" w:color="auto"/>
            <w:left w:val="none" w:sz="0" w:space="0" w:color="auto"/>
            <w:bottom w:val="none" w:sz="0" w:space="0" w:color="auto"/>
            <w:right w:val="none" w:sz="0" w:space="0" w:color="auto"/>
          </w:divBdr>
          <w:divsChild>
            <w:div w:id="143738404">
              <w:marLeft w:val="0"/>
              <w:marRight w:val="0"/>
              <w:marTop w:val="0"/>
              <w:marBottom w:val="0"/>
              <w:divBdr>
                <w:top w:val="none" w:sz="0" w:space="0" w:color="auto"/>
                <w:left w:val="none" w:sz="0" w:space="0" w:color="auto"/>
                <w:bottom w:val="none" w:sz="0" w:space="0" w:color="auto"/>
                <w:right w:val="none" w:sz="0" w:space="0" w:color="auto"/>
              </w:divBdr>
              <w:divsChild>
                <w:div w:id="199821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683">
          <w:marLeft w:val="0"/>
          <w:marRight w:val="0"/>
          <w:marTop w:val="0"/>
          <w:marBottom w:val="30"/>
          <w:divBdr>
            <w:top w:val="none" w:sz="0" w:space="0" w:color="auto"/>
            <w:left w:val="none" w:sz="0" w:space="0" w:color="auto"/>
            <w:bottom w:val="none" w:sz="0" w:space="0" w:color="auto"/>
            <w:right w:val="none" w:sz="0" w:space="0" w:color="auto"/>
          </w:divBdr>
          <w:divsChild>
            <w:div w:id="1142847987">
              <w:marLeft w:val="0"/>
              <w:marRight w:val="0"/>
              <w:marTop w:val="0"/>
              <w:marBottom w:val="0"/>
              <w:divBdr>
                <w:top w:val="none" w:sz="0" w:space="0" w:color="auto"/>
                <w:left w:val="none" w:sz="0" w:space="0" w:color="auto"/>
                <w:bottom w:val="none" w:sz="0" w:space="0" w:color="auto"/>
                <w:right w:val="none" w:sz="0" w:space="0" w:color="auto"/>
              </w:divBdr>
              <w:divsChild>
                <w:div w:id="151750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095239">
      <w:bodyDiv w:val="1"/>
      <w:marLeft w:val="0"/>
      <w:marRight w:val="0"/>
      <w:marTop w:val="0"/>
      <w:marBottom w:val="0"/>
      <w:divBdr>
        <w:top w:val="none" w:sz="0" w:space="0" w:color="auto"/>
        <w:left w:val="none" w:sz="0" w:space="0" w:color="auto"/>
        <w:bottom w:val="none" w:sz="0" w:space="0" w:color="auto"/>
        <w:right w:val="none" w:sz="0" w:space="0" w:color="auto"/>
      </w:divBdr>
    </w:div>
    <w:div w:id="1619490516">
      <w:bodyDiv w:val="1"/>
      <w:marLeft w:val="0"/>
      <w:marRight w:val="0"/>
      <w:marTop w:val="0"/>
      <w:marBottom w:val="0"/>
      <w:divBdr>
        <w:top w:val="none" w:sz="0" w:space="0" w:color="auto"/>
        <w:left w:val="none" w:sz="0" w:space="0" w:color="auto"/>
        <w:bottom w:val="none" w:sz="0" w:space="0" w:color="auto"/>
        <w:right w:val="none" w:sz="0" w:space="0" w:color="auto"/>
      </w:divBdr>
    </w:div>
    <w:div w:id="1763261804">
      <w:bodyDiv w:val="1"/>
      <w:marLeft w:val="0"/>
      <w:marRight w:val="0"/>
      <w:marTop w:val="0"/>
      <w:marBottom w:val="0"/>
      <w:divBdr>
        <w:top w:val="none" w:sz="0" w:space="0" w:color="auto"/>
        <w:left w:val="none" w:sz="0" w:space="0" w:color="auto"/>
        <w:bottom w:val="none" w:sz="0" w:space="0" w:color="auto"/>
        <w:right w:val="none" w:sz="0" w:space="0" w:color="auto"/>
      </w:divBdr>
    </w:div>
    <w:div w:id="207828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E9C83-90C9-4F2C-AD3E-57B38D022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18</Pages>
  <Words>3150</Words>
  <Characters>17016</Characters>
  <Application>Microsoft Office Word</Application>
  <DocSecurity>0</DocSecurity>
  <Lines>141</Lines>
  <Paragraphs>40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Στουραΐτης Ευάγγελος</dc:creator>
  <cp:lastModifiedBy>ΜΑΜΑΣΙΟΥΛΑΣ ΑΡΙΣΤΕΙΔΗΣ</cp:lastModifiedBy>
  <cp:revision>42</cp:revision>
  <cp:lastPrinted>2019-04-11T08:32:00Z</cp:lastPrinted>
  <dcterms:created xsi:type="dcterms:W3CDTF">2018-04-04T08:54:00Z</dcterms:created>
  <dcterms:modified xsi:type="dcterms:W3CDTF">2020-11-17T09:08:00Z</dcterms:modified>
</cp:coreProperties>
</file>