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9BAA2" w14:textId="77777777" w:rsidR="009F2D08" w:rsidRPr="009F2D08" w:rsidRDefault="009F2D08" w:rsidP="009F2D08">
      <w:pPr>
        <w:spacing w:before="120" w:after="120" w:line="320" w:lineRule="atLeast"/>
        <w:jc w:val="center"/>
        <w:rPr>
          <w:rFonts w:ascii="Segoe UI" w:eastAsia="Times New Roman" w:hAnsi="Segoe UI" w:cs="Segoe UI"/>
          <w:b/>
          <w:bCs/>
          <w:kern w:val="0"/>
          <w:sz w:val="20"/>
          <w:szCs w:val="20"/>
          <w14:ligatures w14:val="none"/>
        </w:rPr>
      </w:pPr>
      <w:r w:rsidRPr="009F2D08">
        <w:rPr>
          <w:rFonts w:ascii="Segoe UI" w:eastAsia="Times New Roman" w:hAnsi="Segoe UI" w:cs="Segoe UI"/>
          <w:b/>
          <w:bCs/>
          <w:kern w:val="0"/>
          <w:sz w:val="20"/>
          <w:szCs w:val="20"/>
          <w14:ligatures w14:val="none"/>
        </w:rPr>
        <w:t>ΥΠΟΔΕΙΓΜΑ Α ΥΠΕΥΘΥΝΗΣ ΔΗΛΩΣΗΣ (για Νέες)</w:t>
      </w:r>
    </w:p>
    <w:p w14:paraId="7D49AA85" w14:textId="77777777" w:rsidR="009F2D08" w:rsidRPr="009F2D08" w:rsidRDefault="009F2D08" w:rsidP="009F2D08">
      <w:pPr>
        <w:spacing w:before="120" w:after="120" w:line="320" w:lineRule="atLeast"/>
        <w:jc w:val="center"/>
        <w:rPr>
          <w:rFonts w:ascii="Segoe UI" w:eastAsia="Times New Roman" w:hAnsi="Segoe UI" w:cs="Segoe UI"/>
          <w:kern w:val="0"/>
          <w:lang w:val="en-US"/>
          <w14:ligatures w14:val="none"/>
        </w:rPr>
      </w:pPr>
      <w:bookmarkStart w:id="0" w:name="_Toc310614685"/>
      <w:r w:rsidRPr="009F2D08">
        <w:rPr>
          <w:rFonts w:ascii="Segoe UI" w:eastAsia="Times New Roman" w:hAnsi="Segoe UI" w:cs="Segoe UI"/>
          <w:noProof/>
          <w:kern w:val="0"/>
          <w:lang w:eastAsia="el-GR"/>
          <w14:ligatures w14:val="none"/>
        </w:rPr>
        <w:drawing>
          <wp:inline distT="0" distB="0" distL="0" distR="0" wp14:anchorId="6F14D4F8" wp14:editId="0D3B1EA4">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0"/>
    </w:p>
    <w:p w14:paraId="0E1FB013" w14:textId="77777777" w:rsidR="009F2D08" w:rsidRPr="009F2D08" w:rsidRDefault="009F2D08" w:rsidP="009F2D08">
      <w:pPr>
        <w:spacing w:before="120" w:after="120" w:line="240" w:lineRule="auto"/>
        <w:ind w:right="-1"/>
        <w:jc w:val="center"/>
        <w:rPr>
          <w:rFonts w:ascii="Segoe UI" w:eastAsia="Calibri" w:hAnsi="Segoe UI" w:cs="Segoe UI"/>
          <w:b/>
          <w:bCs/>
          <w:iCs/>
          <w:kern w:val="0"/>
          <w14:ligatures w14:val="none"/>
        </w:rPr>
      </w:pPr>
      <w:r w:rsidRPr="009F2D08">
        <w:rPr>
          <w:rFonts w:ascii="Segoe UI" w:eastAsia="Calibri" w:hAnsi="Segoe UI" w:cs="Segoe UI"/>
          <w:b/>
          <w:bCs/>
          <w:iCs/>
          <w:kern w:val="0"/>
          <w14:ligatures w14:val="none"/>
        </w:rPr>
        <w:t>ΥΠΕΥΘΥΝΗ ΔΗΛΩΣΗ</w:t>
      </w:r>
    </w:p>
    <w:p w14:paraId="70B270D6" w14:textId="77777777" w:rsidR="009F2D08" w:rsidRPr="009F2D08" w:rsidRDefault="009F2D08" w:rsidP="009F2D08">
      <w:pPr>
        <w:spacing w:before="120" w:after="120" w:line="240" w:lineRule="auto"/>
        <w:ind w:right="-425"/>
        <w:jc w:val="center"/>
        <w:rPr>
          <w:rFonts w:ascii="Segoe UI" w:eastAsia="Calibri" w:hAnsi="Segoe UI" w:cs="Segoe UI"/>
          <w:iCs/>
          <w:kern w:val="0"/>
          <w:sz w:val="4"/>
          <w:szCs w:val="4"/>
          <w14:ligatures w14:val="none"/>
        </w:rPr>
      </w:pPr>
    </w:p>
    <w:p w14:paraId="089FBAD4" w14:textId="77777777" w:rsidR="009F2D08" w:rsidRPr="009F2D08" w:rsidRDefault="009F2D08" w:rsidP="009F2D08">
      <w:pPr>
        <w:spacing w:before="120" w:after="120" w:line="240" w:lineRule="auto"/>
        <w:ind w:right="-425"/>
        <w:jc w:val="center"/>
        <w:rPr>
          <w:rFonts w:ascii="Segoe UI" w:eastAsia="MS Mincho" w:hAnsi="Segoe UI" w:cs="Segoe UI"/>
          <w:kern w:val="0"/>
          <w:sz w:val="18"/>
          <w:szCs w:val="18"/>
          <w:lang w:eastAsia="el-GR"/>
          <w14:ligatures w14:val="none"/>
        </w:rPr>
      </w:pPr>
      <w:r w:rsidRPr="009F2D08">
        <w:rPr>
          <w:rFonts w:ascii="Segoe UI" w:eastAsia="MS Mincho" w:hAnsi="Segoe UI" w:cs="Segoe UI"/>
          <w:kern w:val="0"/>
          <w:sz w:val="18"/>
          <w:szCs w:val="18"/>
          <w:lang w:eastAsia="el-GR"/>
          <w14:ligatures w14:val="none"/>
        </w:rPr>
        <w:t>Η ακρίβεια των στοιχείων που υποβάλλονται με αυτή τη δήλωση μπορεί να ελεγχθεί με  βάση το αρχείο άλλων υπηρεσιών</w:t>
      </w:r>
    </w:p>
    <w:p w14:paraId="72CF1EDE" w14:textId="77777777" w:rsidR="009F2D08" w:rsidRPr="009F2D08" w:rsidRDefault="009F2D08" w:rsidP="009F2D08">
      <w:pPr>
        <w:spacing w:before="120" w:after="120" w:line="240" w:lineRule="auto"/>
        <w:ind w:right="-425"/>
        <w:jc w:val="center"/>
        <w:rPr>
          <w:rFonts w:ascii="Segoe UI" w:eastAsia="MS Mincho" w:hAnsi="Segoe UI" w:cs="Segoe UI"/>
          <w:kern w:val="0"/>
          <w:sz w:val="20"/>
          <w:szCs w:val="20"/>
          <w:lang w:eastAsia="el-GR"/>
          <w14:ligatures w14:val="none"/>
        </w:rPr>
      </w:pPr>
      <w:r w:rsidRPr="009F2D08">
        <w:rPr>
          <w:rFonts w:ascii="Segoe UI" w:eastAsia="MS Mincho" w:hAnsi="Segoe UI" w:cs="Segoe UI"/>
          <w:kern w:val="0"/>
          <w:sz w:val="18"/>
          <w:szCs w:val="18"/>
          <w:lang w:eastAsia="el-GR"/>
          <w14:ligatures w14:val="none"/>
        </w:rPr>
        <w:t>(άρθρο 8 παρ. 4 Ν. 1599/1986)</w:t>
      </w:r>
    </w:p>
    <w:tbl>
      <w:tblPr>
        <w:tblW w:w="9952" w:type="dxa"/>
        <w:tblInd w:w="-856" w:type="dxa"/>
        <w:tblLook w:val="04A0" w:firstRow="1" w:lastRow="0" w:firstColumn="1" w:lastColumn="0" w:noHBand="0" w:noVBand="1"/>
      </w:tblPr>
      <w:tblGrid>
        <w:gridCol w:w="2702"/>
        <w:gridCol w:w="996"/>
        <w:gridCol w:w="1730"/>
        <w:gridCol w:w="1096"/>
        <w:gridCol w:w="1025"/>
        <w:gridCol w:w="1029"/>
        <w:gridCol w:w="1374"/>
      </w:tblGrid>
      <w:tr w:rsidR="009F2D08" w:rsidRPr="009F2D08" w14:paraId="635FD6F4" w14:textId="77777777" w:rsidTr="009F2D08">
        <w:trPr>
          <w:trHeight w:val="313"/>
        </w:trPr>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246"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ΠΡΟΣ</w:t>
            </w:r>
            <w:r w:rsidRPr="009F2D08">
              <w:rPr>
                <w:rFonts w:ascii="Segoe UI" w:eastAsia="Times New Roman" w:hAnsi="Segoe UI" w:cs="Segoe UI"/>
                <w:kern w:val="0"/>
                <w:sz w:val="20"/>
                <w:szCs w:val="20"/>
                <w:vertAlign w:val="superscript"/>
                <w:lang w:eastAsia="el-GR"/>
                <w14:ligatures w14:val="none"/>
              </w:rPr>
              <w:t>(1)</w:t>
            </w:r>
            <w:r w:rsidRPr="009F2D08">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49F55237" w14:textId="77777777" w:rsidR="009F2D08" w:rsidRPr="009F2D08" w:rsidRDefault="009F2D08" w:rsidP="009F2D08">
            <w:pPr>
              <w:spacing w:before="40" w:after="40" w:line="240" w:lineRule="auto"/>
              <w:rPr>
                <w:rFonts w:ascii="Segoe UI" w:eastAsia="Times New Roman" w:hAnsi="Segoe UI" w:cs="Segoe UI"/>
                <w:b/>
                <w:bCs/>
                <w:kern w:val="0"/>
                <w:sz w:val="20"/>
                <w:szCs w:val="20"/>
                <w:lang w:eastAsia="el-GR"/>
                <w14:ligatures w14:val="none"/>
              </w:rPr>
            </w:pPr>
            <w:r w:rsidRPr="009F2D08">
              <w:rPr>
                <w:rFonts w:ascii="Segoe UI" w:eastAsia="Times New Roman" w:hAnsi="Segoe UI" w:cs="Segoe UI"/>
                <w:b/>
                <w:bCs/>
                <w:kern w:val="0"/>
                <w:sz w:val="20"/>
                <w:szCs w:val="20"/>
                <w:lang w:eastAsia="el-GR"/>
                <w14:ligatures w14:val="none"/>
              </w:rPr>
              <w:t>ΕΥΔΑΜ / ΕΦΕΠΑΕ </w:t>
            </w:r>
          </w:p>
        </w:tc>
      </w:tr>
      <w:tr w:rsidR="009F2D08" w:rsidRPr="009F2D08" w14:paraId="13C656FD" w14:textId="77777777" w:rsidTr="009F2D08">
        <w:trPr>
          <w:trHeight w:val="392"/>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6EC639B6"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Ο – Η Όνομα:</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45A0EA9C"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4955474D"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Επώνυμο:</w:t>
            </w:r>
          </w:p>
        </w:tc>
        <w:tc>
          <w:tcPr>
            <w:tcW w:w="3428" w:type="dxa"/>
            <w:gridSpan w:val="3"/>
            <w:tcBorders>
              <w:top w:val="single" w:sz="4" w:space="0" w:color="auto"/>
              <w:left w:val="nil"/>
              <w:bottom w:val="single" w:sz="4" w:space="0" w:color="auto"/>
              <w:right w:val="single" w:sz="4" w:space="0" w:color="000000"/>
            </w:tcBorders>
            <w:shd w:val="clear" w:color="auto" w:fill="auto"/>
            <w:vAlign w:val="center"/>
            <w:hideMark/>
          </w:tcPr>
          <w:p w14:paraId="679D2CA3"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r>
      <w:tr w:rsidR="009F2D08" w:rsidRPr="009F2D08" w14:paraId="7744D0CE"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3B03DF5C"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Όνομα και Επώνυμο Πατέρα:</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1E9C8FC9"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12837D92"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260B7748"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Όνομα και Επώνυμο Μητέρας: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20EBD628"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20DAB058"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97516FD"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Ημερομηνία γέννησης</w:t>
            </w:r>
            <w:r w:rsidRPr="009F2D08">
              <w:rPr>
                <w:rFonts w:ascii="Segoe UI" w:eastAsia="Times New Roman" w:hAnsi="Segoe UI" w:cs="Segoe UI"/>
                <w:kern w:val="0"/>
                <w:sz w:val="20"/>
                <w:szCs w:val="20"/>
                <w:vertAlign w:val="superscript"/>
                <w:lang w:eastAsia="el-GR"/>
                <w14:ligatures w14:val="none"/>
              </w:rPr>
              <w:t>(2)</w:t>
            </w:r>
            <w:r w:rsidRPr="009F2D08">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7BFFD6A7"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02A6DE4B"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0ABD433"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Τόπος Γέννησης: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5AF84CCB"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11466AE3"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6AA9A51"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Αριθμός Δελτίου Ταυτότητας: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69EF02AC"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11D645B5"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57F373E"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Τόπος Κατοικίας:</w:t>
            </w:r>
          </w:p>
        </w:tc>
        <w:tc>
          <w:tcPr>
            <w:tcW w:w="996" w:type="dxa"/>
            <w:tcBorders>
              <w:top w:val="nil"/>
              <w:left w:val="nil"/>
              <w:bottom w:val="single" w:sz="4" w:space="0" w:color="auto"/>
              <w:right w:val="single" w:sz="4" w:space="0" w:color="auto"/>
            </w:tcBorders>
            <w:shd w:val="clear" w:color="auto" w:fill="auto"/>
            <w:vAlign w:val="center"/>
            <w:hideMark/>
          </w:tcPr>
          <w:p w14:paraId="0C7728E2"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Οδός:</w:t>
            </w:r>
          </w:p>
        </w:tc>
        <w:tc>
          <w:tcPr>
            <w:tcW w:w="1730" w:type="dxa"/>
            <w:tcBorders>
              <w:top w:val="single" w:sz="4" w:space="0" w:color="auto"/>
              <w:left w:val="nil"/>
              <w:bottom w:val="single" w:sz="4" w:space="0" w:color="auto"/>
              <w:right w:val="single" w:sz="4" w:space="0" w:color="000000"/>
            </w:tcBorders>
            <w:shd w:val="clear" w:color="auto" w:fill="auto"/>
            <w:vAlign w:val="center"/>
            <w:hideMark/>
          </w:tcPr>
          <w:p w14:paraId="52681408"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7DD55E01"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Αριθ:</w:t>
            </w:r>
          </w:p>
        </w:tc>
        <w:tc>
          <w:tcPr>
            <w:tcW w:w="1025" w:type="dxa"/>
            <w:tcBorders>
              <w:top w:val="nil"/>
              <w:left w:val="nil"/>
              <w:bottom w:val="single" w:sz="4" w:space="0" w:color="auto"/>
              <w:right w:val="single" w:sz="4" w:space="0" w:color="auto"/>
            </w:tcBorders>
            <w:shd w:val="clear" w:color="auto" w:fill="auto"/>
            <w:vAlign w:val="center"/>
            <w:hideMark/>
          </w:tcPr>
          <w:p w14:paraId="7D844A2A"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571E2C8F"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3BA05B2B"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r>
      <w:tr w:rsidR="009F2D08" w:rsidRPr="009F2D08" w14:paraId="5F79E762" w14:textId="77777777" w:rsidTr="009F2D08">
        <w:trPr>
          <w:trHeight w:val="42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643CF65C"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Δ/νση Ηλ. Ταχυδρ. (Εmail):</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11C41DD0"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2BB867BD"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Τηλ:</w:t>
            </w:r>
          </w:p>
        </w:tc>
        <w:tc>
          <w:tcPr>
            <w:tcW w:w="1025" w:type="dxa"/>
            <w:tcBorders>
              <w:top w:val="nil"/>
              <w:left w:val="nil"/>
              <w:bottom w:val="single" w:sz="4" w:space="0" w:color="auto"/>
              <w:right w:val="single" w:sz="4" w:space="0" w:color="auto"/>
            </w:tcBorders>
            <w:shd w:val="clear" w:color="auto" w:fill="auto"/>
            <w:vAlign w:val="center"/>
            <w:hideMark/>
          </w:tcPr>
          <w:p w14:paraId="5C7099D2"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66C9F729"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Κιν. Τηλ.:</w:t>
            </w:r>
          </w:p>
        </w:tc>
        <w:tc>
          <w:tcPr>
            <w:tcW w:w="1374" w:type="dxa"/>
            <w:tcBorders>
              <w:top w:val="nil"/>
              <w:left w:val="nil"/>
              <w:bottom w:val="single" w:sz="4" w:space="0" w:color="auto"/>
              <w:right w:val="single" w:sz="4" w:space="0" w:color="auto"/>
            </w:tcBorders>
            <w:shd w:val="clear" w:color="auto" w:fill="auto"/>
            <w:vAlign w:val="center"/>
            <w:hideMark/>
          </w:tcPr>
          <w:p w14:paraId="6D1BD2FB"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r>
      <w:tr w:rsidR="009F2D08" w:rsidRPr="009F2D08" w14:paraId="010496FC" w14:textId="77777777" w:rsidTr="009F2D08">
        <w:trPr>
          <w:trHeight w:val="425"/>
        </w:trPr>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2AE92B6" w14:textId="77777777" w:rsidR="009F2D08" w:rsidRPr="009F2D08" w:rsidRDefault="009F2D08" w:rsidP="009F2D08">
            <w:pPr>
              <w:autoSpaceDE w:val="0"/>
              <w:autoSpaceDN w:val="0"/>
              <w:adjustRightInd w:val="0"/>
              <w:spacing w:after="0" w:line="240" w:lineRule="auto"/>
              <w:jc w:val="both"/>
              <w:rPr>
                <w:rFonts w:ascii="Segoe UI" w:eastAsia="MS Mincho" w:hAnsi="Segoe UI" w:cs="Segoe UI"/>
                <w:i/>
                <w:kern w:val="0"/>
                <w:sz w:val="20"/>
                <w:szCs w:val="20"/>
                <w:highlight w:val="yellow"/>
                <w14:ligatures w14:val="none"/>
              </w:rPr>
            </w:pPr>
            <w:r w:rsidRPr="009F2D08">
              <w:rPr>
                <w:rFonts w:ascii="Segoe UI" w:eastAsia="MS Mincho" w:hAnsi="Segoe UI" w:cs="Segoe UI"/>
                <w:kern w:val="0"/>
                <w:sz w:val="20"/>
                <w:szCs w:val="20"/>
                <w14:ligatures w14:val="none"/>
              </w:rPr>
              <w:t>Με ατομική μου ευθύνη και γνωρίζοντας τις κυρώσεις</w:t>
            </w:r>
            <w:r w:rsidRPr="009F2D08">
              <w:rPr>
                <w:rFonts w:ascii="Segoe UI" w:eastAsia="MS Mincho" w:hAnsi="Segoe UI" w:cs="Segoe UI"/>
                <w:kern w:val="0"/>
                <w:sz w:val="20"/>
                <w:szCs w:val="20"/>
                <w:vertAlign w:val="superscript"/>
                <w14:ligatures w14:val="none"/>
              </w:rPr>
              <w:t>(2)</w:t>
            </w:r>
            <w:r w:rsidRPr="009F2D08">
              <w:rPr>
                <w:rFonts w:ascii="Segoe UI" w:eastAsia="MS Mincho" w:hAnsi="Segoe UI" w:cs="Segoe UI"/>
                <w:kern w:val="0"/>
                <w:sz w:val="20"/>
                <w:szCs w:val="20"/>
                <w14:ligatures w14:val="none"/>
              </w:rPr>
              <w:t>, που προβλέπονται από τις διατάξεις της παρ. 6 του άρθρου 22 του Ν. 1599/1986, ως νόμιμος εκπρόσωπος και εκ μέρους της επιχείρησης ………………………………………………με ΑΦΜ…………………………… δηλώνω ότι:</w:t>
            </w:r>
          </w:p>
          <w:p w14:paraId="5E3F3079"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Όλα τα αναγραφόμενα στην ηλεκτρονική αίτηση χρηματοδότησης που θα υποβληθεί μέσω ΟΠΣΚΕ για τη Δράση «</w:t>
            </w:r>
            <w:r w:rsidRPr="009F2D08">
              <w:rPr>
                <w:rFonts w:ascii="Segoe UI" w:eastAsia="Times New Roman" w:hAnsi="Segoe UI" w:cs="Segoe UI"/>
                <w:b/>
                <w:bCs/>
                <w:kern w:val="0"/>
                <w:sz w:val="20"/>
                <w:szCs w:val="20"/>
                <w14:ligatures w14:val="none"/>
              </w:rPr>
              <w:t>Ίδρυση Επιχειρήσεων &amp; Ενίσχυση Νέων Πολύ Μικρών και Μικρών Επιχειρήσεων στο Δήμο Μεγαλόπολης του  Εδαφικού Σχεδίου Δίκαιης Μετάβασης Μεγαλόπολης</w:t>
            </w:r>
            <w:r w:rsidRPr="009F2D08">
              <w:rPr>
                <w:rFonts w:ascii="Segoe UI" w:eastAsia="MS Mincho" w:hAnsi="Segoe UI" w:cs="Segoe UI"/>
                <w:kern w:val="0"/>
                <w:sz w:val="20"/>
                <w:szCs w:val="20"/>
                <w14:ligatures w14:val="none"/>
              </w:rPr>
              <w:t>», καθώς και όλα τα υποβαλλόμενα δικαιολογητικά που τη συνοδεύουν είναι ακριβή και αληθή.</w:t>
            </w:r>
          </w:p>
          <w:p w14:paraId="3933826D"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Αποδέχομαι οποιοδήποτε σχετικό έλεγχο για την εξακρίβωση των δηλωθέντων από τις αρμόδιες εθνικές ή κοινοτικές αρχές.</w:t>
            </w:r>
          </w:p>
          <w:p w14:paraId="081F5BBB"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Έχω λάβει σαφή γνώση του συνόλου του περιεχομένου της πρόσκλησης της Δράσης.</w:t>
            </w:r>
          </w:p>
          <w:p w14:paraId="360EB707"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Οι δαπάνες που περιλαμβάνονται στην συγκεκριμένη αίτηση χρηματοδότησης:</w:t>
            </w:r>
          </w:p>
          <w:p w14:paraId="6D9053D1" w14:textId="77777777" w:rsidR="009F2D08" w:rsidRPr="009F2D08" w:rsidRDefault="009F2D08" w:rsidP="009F2D08">
            <w:pPr>
              <w:numPr>
                <w:ilvl w:val="2"/>
                <w:numId w:val="1"/>
              </w:numPr>
              <w:spacing w:before="120" w:after="0" w:line="240" w:lineRule="auto"/>
              <w:ind w:left="626" w:right="284" w:hanging="142"/>
              <w:contextualSpacing/>
              <w:jc w:val="both"/>
              <w:rPr>
                <w:rFonts w:ascii="Segoe UI" w:eastAsia="Times New Roman" w:hAnsi="Segoe UI" w:cs="Segoe UI"/>
                <w:bCs/>
                <w:kern w:val="0"/>
                <w:sz w:val="20"/>
                <w:szCs w:val="20"/>
                <w14:ligatures w14:val="none"/>
              </w:rPr>
            </w:pPr>
            <w:r w:rsidRPr="009F2D08">
              <w:rPr>
                <w:rFonts w:ascii="Segoe UI" w:eastAsia="Times New Roman" w:hAnsi="Segoe UI" w:cs="Segoe UI"/>
                <w:bCs/>
                <w:kern w:val="0"/>
                <w:sz w:val="20"/>
                <w:szCs w:val="20"/>
                <w14:ligatures w14:val="none"/>
              </w:rPr>
              <w:t>Δεν έχουν χρηματοδοτηθεί στα πλαίσια άλλης δράσης που χρηματοδοτείται από εθνικούς ή κοινοτικούς πόρους.</w:t>
            </w:r>
          </w:p>
          <w:p w14:paraId="54EC75AE" w14:textId="77777777" w:rsidR="009F2D08" w:rsidRPr="009F2D08" w:rsidRDefault="009F2D08" w:rsidP="009F2D08">
            <w:pPr>
              <w:numPr>
                <w:ilvl w:val="2"/>
                <w:numId w:val="1"/>
              </w:numPr>
              <w:spacing w:before="120" w:after="0" w:line="240" w:lineRule="auto"/>
              <w:ind w:left="626" w:right="284" w:hanging="142"/>
              <w:contextualSpacing/>
              <w:jc w:val="both"/>
              <w:rPr>
                <w:rFonts w:ascii="Segoe UI" w:eastAsia="Times New Roman" w:hAnsi="Segoe UI" w:cs="Segoe UI"/>
                <w:bCs/>
                <w:kern w:val="0"/>
                <w:sz w:val="20"/>
                <w:szCs w:val="20"/>
                <w14:ligatures w14:val="none"/>
              </w:rPr>
            </w:pPr>
            <w:r w:rsidRPr="009F2D08">
              <w:rPr>
                <w:rFonts w:ascii="Segoe UI" w:eastAsia="Times New Roman" w:hAnsi="Segoe UI" w:cs="Segoe UI"/>
                <w:bCs/>
                <w:kern w:val="0"/>
                <w:sz w:val="20"/>
                <w:szCs w:val="20"/>
                <w14:ligatures w14:val="none"/>
              </w:rPr>
              <w:t>Δεν αποτελούν εγκεκριμένες δαπάνες επενδυτικού σχεδίου σε άλλη δράση που χρηματοδοτείται από εθνικούς ή κοινοτικούς πόρους.</w:t>
            </w:r>
          </w:p>
          <w:p w14:paraId="0E6B7EB0" w14:textId="77777777" w:rsidR="009F2D08" w:rsidRPr="009F2D08" w:rsidRDefault="009F2D08" w:rsidP="009F2D08">
            <w:pPr>
              <w:numPr>
                <w:ilvl w:val="2"/>
                <w:numId w:val="1"/>
              </w:numPr>
              <w:spacing w:before="120" w:after="0" w:line="240" w:lineRule="auto"/>
              <w:ind w:left="626" w:right="284" w:hanging="142"/>
              <w:contextualSpacing/>
              <w:jc w:val="both"/>
              <w:rPr>
                <w:rFonts w:ascii="Segoe UI" w:eastAsia="MS Mincho" w:hAnsi="Segoe UI" w:cs="Segoe UI"/>
                <w:kern w:val="0"/>
                <w:sz w:val="20"/>
                <w:szCs w:val="20"/>
                <w14:ligatures w14:val="none"/>
              </w:rPr>
            </w:pPr>
            <w:r w:rsidRPr="009F2D08">
              <w:rPr>
                <w:rFonts w:ascii="Segoe UI" w:eastAsia="Times New Roman" w:hAnsi="Segoe UI" w:cs="Segoe UI"/>
                <w:bCs/>
                <w:kern w:val="0"/>
                <w:sz w:val="20"/>
                <w:szCs w:val="20"/>
                <w14:ligatures w14:val="none"/>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κοινοτικούς πόρους.</w:t>
            </w:r>
          </w:p>
          <w:p w14:paraId="4CE7DDAF" w14:textId="77777777" w:rsidR="009F2D08" w:rsidRPr="009F2D08" w:rsidRDefault="009F2D08" w:rsidP="009F2D08">
            <w:pPr>
              <w:spacing w:after="0" w:line="240" w:lineRule="auto"/>
              <w:ind w:left="484" w:right="284"/>
              <w:contextualSpacing/>
              <w:jc w:val="both"/>
              <w:rPr>
                <w:rFonts w:ascii="Segoe UI" w:eastAsia="MS Mincho" w:hAnsi="Segoe UI" w:cs="Segoe UI"/>
                <w:i/>
                <w:iCs/>
                <w:kern w:val="0"/>
                <w:sz w:val="20"/>
                <w:szCs w:val="20"/>
                <w14:ligatures w14:val="none"/>
              </w:rPr>
            </w:pPr>
            <w:r w:rsidRPr="009F2D08">
              <w:rPr>
                <w:rFonts w:ascii="Segoe UI" w:eastAsia="MS Mincho" w:hAnsi="Segoe UI" w:cs="Segoe UI"/>
                <w:i/>
                <w:iCs/>
                <w:kern w:val="0"/>
                <w:sz w:val="20"/>
                <w:szCs w:val="20"/>
                <w14:ligatures w14:val="none"/>
              </w:rPr>
              <w:t xml:space="preserve">Εξαιρούνται της ανωτέρω απαίτησης οι αιτήσεις / εγκρίσεις χρηματοδότησης που αφορούν χρηματοδοτικά προϊόντα (δάνεια ή εγγυήσεις) που υλοποιούνται με εθνικούς ή ενωσιακούς πόρους, τα οποία δύνανται συμπληρωματικά να χρηματοδοτούν το ίδιο επενδυτικό σχέδιο, υπό την προϋπόθεση ότι τηρούνται οι κανόνες σώρευσης κρατικών ενισχύσεων. </w:t>
            </w:r>
          </w:p>
          <w:p w14:paraId="763061CE"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lastRenderedPageBreak/>
              <w:t>Δεν πραγματοποιήθηκαν ενέργειες που να αφορούν το επενδυτικό σχέδιο (έναρξη υλοποίησης ΦΟΑ) πριν από το χρόνο έναρξης επιλεξιμότητας των δαπανών όπως ορίζεται στην Πρόσκληση της Δράσης.</w:t>
            </w:r>
          </w:p>
          <w:p w14:paraId="392516DE"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5EEB266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Η επιχείρηση έχει την ιδιότητα της Μικρής ή Πολύ Μικρής Επιχείρησης σύμφωνα με τον ορισμό της Σύσταση 2003/361/ΕΚ της Επιτροπής της 6ης Μαΐου 2003 και έχει ληφθεί υπόψη η Εγκύκλιος της Γενικής Γραμματείας Δημοσίων Επενδύσεων και ΕΣΠΑ με θέμα: Δυνατότητα ενίσχυσης των επιχειρήσεων που λειτουργούν βάσει σύμβασης δικαιόχρησης (</w:t>
            </w:r>
            <w:r w:rsidRPr="009F2D08">
              <w:rPr>
                <w:rFonts w:ascii="Segoe UI" w:eastAsia="MS Mincho" w:hAnsi="Segoe UI" w:cs="Segoe UI"/>
                <w:kern w:val="0"/>
                <w:sz w:val="20"/>
                <w:szCs w:val="20"/>
                <w:lang w:val="en-US"/>
                <w14:ligatures w14:val="none"/>
              </w:rPr>
              <w:t>Franchise</w:t>
            </w:r>
            <w:r w:rsidRPr="009F2D08">
              <w:rPr>
                <w:rFonts w:ascii="Segoe UI" w:eastAsia="MS Mincho" w:hAnsi="Segoe UI" w:cs="Segoe UI"/>
                <w:kern w:val="0"/>
                <w:sz w:val="20"/>
                <w:szCs w:val="20"/>
                <w14:ligatures w14:val="none"/>
              </w:rPr>
              <w:t>) (Α.Π. 13151/ΕΥΚΕ-ΧΕ 192/10.02.2023)</w:t>
            </w:r>
          </w:p>
          <w:p w14:paraId="7E2C2802"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Η επιχείρηση τηρεί τη νομοθεσία περί υγείας και ασφάλειας των εργαζομένων και πρόληψης του επαγγελματικού κινδύνου. </w:t>
            </w:r>
          </w:p>
          <w:p w14:paraId="7F07CD95"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 συντρέχουν για την επιχείρηση λόγοι αποκλεισμού του Ν.4488/2017 (Α137/13.09.2017) άρθρο 40 παρ. 1.</w:t>
            </w:r>
          </w:p>
          <w:p w14:paraId="6966CCE1"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Δεν εκκρεμεί εις βάρος της επιχείρησης εντολή ανάκτησης προηγούμενης παράνομης και ασυμβίβαστης με την εσωτερική αγορά κρατικής ενίσχυσης, κατόπιν απόφασης της Ευρωπαϊκής Επιτροπής ή του Δικαστηρίου της Ευρωπαϊκής ένωσης.</w:t>
            </w:r>
          </w:p>
          <w:p w14:paraId="27CEC867"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Είναι σε γνώση μου ότι η βαθμολόγηση ή τυχόν επαναβαθμολόγηση της αίτησης θα διενεργηθεί βάσει των στοιχείων που δηλώθηκαν στην ηλεκτρονική αίτηση χρηματοδότησης ή/και ληφθέντων από εθνικές βάσεις δεδομένων (π.χ. ΑΑΔΕ – ΕΡΓΑΝΗ κ.α.) στο ΟΠΣΚΕ για τα οποία αποκλειστική και ακέραια την ευθύνη τόσο της καταχώρησης στο ΟΠΣΚΕ, όσο και των καταχωρημένων στις Εθνικές Βάσεις Δεδομένων φέρει η αιτούσα επιχείρηση. Ως εκ τούτου το όποιο δυσμενές αποτέλεσμα εξαιτίας λανθασμένων ή/και εκ παραδρομής καταχωρήσεων από μέρους της επιχείρησης, βαρύνει αποκλειστικά την ίδια και δεν θα γίνει αποδεκτή ένσταση/αντιρρήσεις επί των αποτελεσμάτων αξιολόγησης/πιστοποίησης που θα υποβληθεί για εκ παραδρομής καταχωρήσεις (οπουδήποτε, ΟΠΣΚΕ / Εθνικές Βάσεις Δεδομένων) οι οποίες οδήγησαν στον υπολογισμό της τελικής βαθμολογίας ή επιβολής ποινών.</w:t>
            </w:r>
          </w:p>
          <w:p w14:paraId="42EAEA24"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Αποδέχομαι ότι σε περίπτωση διαπίστωσης ανακριβειών στη δήλωσή μου ή σε περίπτωση διαπίστωσης υποβολής στην </w:t>
            </w:r>
            <w:r w:rsidRPr="009F2D08">
              <w:rPr>
                <w:rFonts w:ascii="Segoe UI" w:eastAsia="MS Mincho" w:hAnsi="Segoe UI" w:cs="Segoe UI"/>
                <w:kern w:val="0"/>
                <w:sz w:val="20"/>
                <w:szCs w:val="20"/>
                <w:lang w:val="en-US"/>
                <w14:ligatures w14:val="none"/>
              </w:rPr>
              <w:t>E</w:t>
            </w:r>
            <w:r w:rsidRPr="009F2D08">
              <w:rPr>
                <w:rFonts w:ascii="Segoe UI" w:eastAsia="MS Mincho" w:hAnsi="Segoe UI" w:cs="Segoe UI"/>
                <w:kern w:val="0"/>
                <w:sz w:val="20"/>
                <w:szCs w:val="20"/>
                <w14:ligatures w14:val="none"/>
              </w:rPr>
              <w:t>ΥΔΑΜ/ΕΦ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r w:rsidRPr="009F2D08">
              <w:rPr>
                <w:rFonts w:ascii="Segoe UI" w:eastAsia="Times New Roman" w:hAnsi="Segoe UI" w:cs="Segoe UI"/>
                <w:bCs/>
                <w:kern w:val="0"/>
                <w:sz w:val="20"/>
                <w:szCs w:val="20"/>
                <w14:ligatures w14:val="none"/>
              </w:rPr>
              <w:t xml:space="preserve"> η επιχείρηση θα κληθεί να επιστρέψει τυχόν χορηγηθείσα ενίσχυση εντόκως.</w:t>
            </w:r>
          </w:p>
          <w:p w14:paraId="49252EEF"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Αποδέχομαι ότι η υποβολή της αίτησης χρηματοδότησης στη Δράση συνιστά εξουσιοδότηση προς την ΕΥΔΑΜ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δεδομένων, εφόσον ληφθούν κατισχύουν των δηλωθέντων ή/και των αναγραφόμενων στα έντυπα που συνοδεύουν την αίτηση.</w:t>
            </w:r>
          </w:p>
          <w:p w14:paraId="32866815"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Σε περίπτωση 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6953BEA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Ο δικαιούχος αποδέχεται ότι τα μηνύματα που θα αποστέλλονται μέσω ηλεκτρονικού ταχυδρομείου και ειδικότερα στη ηλεκτρονική διεύθυνση που έχει δηλώσει / επιβεβαιώσει κατά την εγγραφή του ως χρήστης του ΟΠΣΚΕ, την οποία μπορεί να επικαιροποιεί / επιβεβαιώνει εκ νέου στο προφίλ επικοινωνίας (όπου εμφανίζεται), καθώς και στην ηλεκτρονική διεύθυνση που έχει δηλώσει / επιβεβαιώσει κατά την εγγραφή του ως χρήστης του ΟΠΣΚΕ ο συντονιστής, όπως αυτή τυχόν έχει επικαιροποιηθεί και ισχύει επέχουν θέση κοινοποίησης και συνεπάγονται την έναρξη όλων των εννόμων συνεπειών και </w:t>
            </w:r>
            <w:r w:rsidRPr="009F2D08">
              <w:rPr>
                <w:rFonts w:ascii="Segoe UI" w:eastAsia="MS Mincho" w:hAnsi="Segoe UI" w:cs="Segoe UI"/>
                <w:kern w:val="0"/>
                <w:sz w:val="20"/>
                <w:szCs w:val="20"/>
                <w14:ligatures w14:val="none"/>
              </w:rPr>
              <w:lastRenderedPageBreak/>
              <w:t>προθεσμιών . Aποτελεί αποκλειστική ευθύνη του δικαιούχου η παρακολούθηση της εν λόγω ηλεκτρονικής δ/νσης και η ενημέρωση του φορέα υλοποίησης για τυχόν αλλαγές των στοιχείων επικοινωνίας του.</w:t>
            </w:r>
          </w:p>
          <w:p w14:paraId="4CC4E787"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ΕΦ/ΕΥΔΑΜ. Σε  περίπτωση μη γνωστοποίησης οποιασδήποτε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38F2F2FF"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Αποδέχομαι ότι κατά την υλοποίηση της πράξης, η επικοινωνία με τον ΕΦ/ΕΥΔΑΜ  αναφορικά με την εξέλιξη και ολοκλήρωση της πράξης δύναται να γίνεται ηλεκτρονικά (</w:t>
            </w:r>
            <w:r w:rsidRPr="009F2D08">
              <w:rPr>
                <w:rFonts w:ascii="Segoe UI" w:eastAsia="MS Mincho" w:hAnsi="Segoe UI" w:cs="Segoe UI"/>
                <w:kern w:val="0"/>
                <w:sz w:val="20"/>
                <w:szCs w:val="20"/>
                <w:lang w:val="en-US"/>
                <w14:ligatures w14:val="none"/>
              </w:rPr>
              <w:t>onscreen</w:t>
            </w:r>
            <w:r w:rsidRPr="009F2D08">
              <w:rPr>
                <w:rFonts w:ascii="Segoe UI" w:eastAsia="MS Mincho" w:hAnsi="Segoe UI" w:cs="Segoe UI"/>
                <w:kern w:val="0"/>
                <w:sz w:val="20"/>
                <w:szCs w:val="20"/>
                <w14:ligatures w14:val="none"/>
              </w:rPr>
              <w:t>) μέσω ηλεκτρονικών εντύπων, όπως αυτά θα καθοριστούν από τον ΕΦ/ΕΥΔΑΜ .</w:t>
            </w:r>
          </w:p>
          <w:p w14:paraId="5B60E904"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9F2D08">
              <w:rPr>
                <w:rFonts w:ascii="Segoe UI" w:eastAsia="MS Mincho" w:hAnsi="Segoe UI" w:cs="Segoe UI"/>
                <w:kern w:val="0"/>
                <w:sz w:val="20"/>
                <w:szCs w:val="20"/>
                <w:lang w:val="en-US"/>
                <w14:ligatures w14:val="none"/>
              </w:rPr>
              <w:t>De</w:t>
            </w:r>
            <w:r w:rsidRPr="009F2D08">
              <w:rPr>
                <w:rFonts w:ascii="Segoe UI" w:eastAsia="MS Mincho" w:hAnsi="Segoe UI" w:cs="Segoe UI"/>
                <w:kern w:val="0"/>
                <w:sz w:val="20"/>
                <w:szCs w:val="20"/>
                <w14:ligatures w14:val="none"/>
              </w:rPr>
              <w:t xml:space="preserve"> </w:t>
            </w:r>
            <w:r w:rsidRPr="009F2D08">
              <w:rPr>
                <w:rFonts w:ascii="Segoe UI" w:eastAsia="MS Mincho" w:hAnsi="Segoe UI" w:cs="Segoe UI"/>
                <w:kern w:val="0"/>
                <w:sz w:val="20"/>
                <w:szCs w:val="20"/>
                <w:lang w:val="en-US"/>
                <w14:ligatures w14:val="none"/>
              </w:rPr>
              <w:t>Minimis</w:t>
            </w:r>
            <w:r w:rsidRPr="009F2D08">
              <w:rPr>
                <w:rFonts w:ascii="Segoe UI" w:eastAsia="MS Mincho" w:hAnsi="Segoe UI" w:cs="Segoe UI"/>
                <w:kern w:val="0"/>
                <w:sz w:val="20"/>
                <w:szCs w:val="20"/>
                <w14:ligatures w14:val="none"/>
              </w:rPr>
              <w:t>).</w:t>
            </w:r>
          </w:p>
          <w:p w14:paraId="2FD82A2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Δεσμεύομαι ότι η ενίσχυση που θα λάβει, σε περίπτωση ένταξης, η επιχείρηση στο πλαίσιο της παρούσας Δράσης, αθροιζόμενη με τις λοιπές ενισχύσεις </w:t>
            </w:r>
            <w:r w:rsidRPr="009F2D08">
              <w:rPr>
                <w:rFonts w:ascii="Segoe UI" w:eastAsia="MS Mincho" w:hAnsi="Segoe UI" w:cs="Segoe UI"/>
                <w:kern w:val="0"/>
                <w:sz w:val="20"/>
                <w:szCs w:val="20"/>
                <w:lang w:val="en-US"/>
                <w14:ligatures w14:val="none"/>
              </w:rPr>
              <w:t>De</w:t>
            </w:r>
            <w:r w:rsidRPr="009F2D08">
              <w:rPr>
                <w:rFonts w:ascii="Segoe UI" w:eastAsia="MS Mincho" w:hAnsi="Segoe UI" w:cs="Segoe UI"/>
                <w:kern w:val="0"/>
                <w:sz w:val="20"/>
                <w:szCs w:val="20"/>
                <w14:ligatures w14:val="none"/>
              </w:rPr>
              <w:t xml:space="preserve"> </w:t>
            </w:r>
            <w:r w:rsidRPr="009F2D08">
              <w:rPr>
                <w:rFonts w:ascii="Segoe UI" w:eastAsia="MS Mincho" w:hAnsi="Segoe UI" w:cs="Segoe UI"/>
                <w:kern w:val="0"/>
                <w:sz w:val="20"/>
                <w:szCs w:val="20"/>
                <w:lang w:val="en-US"/>
                <w14:ligatures w14:val="none"/>
              </w:rPr>
              <w:t>Minimis</w:t>
            </w:r>
            <w:r w:rsidRPr="009F2D08">
              <w:rPr>
                <w:rFonts w:ascii="Segoe UI" w:eastAsia="MS Mincho" w:hAnsi="Segoe UI" w:cs="Segoe UI"/>
                <w:kern w:val="0"/>
                <w:sz w:val="20"/>
                <w:szCs w:val="20"/>
                <w14:ligatures w14:val="none"/>
              </w:rPr>
              <w:t xml:space="preserve"> που έχει λάβει σε επίπεδο ενιαίας επιχείρησης κατά τα τελευταία τρία οικονομικά έτη, δεν υπερβαίνει και δε θα υπερβαίνει κατά την έγκριση των αποτελεσμάτων αξιολόγησης τις 300.000 ευρώ</w:t>
            </w:r>
          </w:p>
          <w:p w14:paraId="12D4E824"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Δεσμεύομαι ότι αν η επιχείρηση δραστηριοποιείται ή δραστηριοποιηθεί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παρούσας πρόσκλησης.</w:t>
            </w:r>
          </w:p>
          <w:p w14:paraId="0CDA70BE"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9F2D08">
              <w:rPr>
                <w:rFonts w:ascii="Segoe UI" w:eastAsia="MS Mincho" w:hAnsi="Segoe UI" w:cs="Segoe UI"/>
                <w:kern w:val="0"/>
                <w:sz w:val="20"/>
                <w:szCs w:val="20"/>
                <w:lang w:val="en-US"/>
                <w14:ligatures w14:val="none"/>
              </w:rPr>
              <w:t>EEEE</w:t>
            </w:r>
            <w:r w:rsidRPr="009F2D08">
              <w:rPr>
                <w:rFonts w:ascii="Segoe UI" w:eastAsia="MS Mincho" w:hAnsi="Segoe UI" w:cs="Segoe UI"/>
                <w:kern w:val="0"/>
                <w:sz w:val="20"/>
                <w:szCs w:val="20"/>
                <w14:ligatures w14:val="none"/>
              </w:rPr>
              <w:t xml:space="preserve"> </w:t>
            </w:r>
            <w:r w:rsidRPr="009F2D08">
              <w:rPr>
                <w:rFonts w:ascii="Segoe UI" w:eastAsia="MS Mincho" w:hAnsi="Segoe UI" w:cs="Segoe UI"/>
                <w:kern w:val="0"/>
                <w:sz w:val="20"/>
                <w:szCs w:val="20"/>
                <w:lang w:val="en-US"/>
                <w14:ligatures w14:val="none"/>
              </w:rPr>
              <w:t>L</w:t>
            </w:r>
            <w:r w:rsidRPr="009F2D08">
              <w:rPr>
                <w:rFonts w:ascii="Segoe UI" w:eastAsia="MS Mincho" w:hAnsi="Segoe UI" w:cs="Segoe UI"/>
                <w:kern w:val="0"/>
                <w:sz w:val="20"/>
                <w:szCs w:val="20"/>
                <w14:ligatures w14:val="none"/>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3323DD53"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Έχω λάβει γνώση των υποχρεώσεων που πρέπει να τηρηθούν στο πλαίσιο της υλοποίησης του έργου και ιδίως αυτές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Ευρωπαϊκής Ένωσης» που περιλαμβάνεται στην Πρόσκληση (Παράρτημα </w:t>
            </w:r>
            <w:r w:rsidRPr="009F2D08">
              <w:rPr>
                <w:rFonts w:ascii="Segoe UI" w:eastAsia="MS Mincho" w:hAnsi="Segoe UI" w:cs="Segoe UI"/>
                <w:kern w:val="0"/>
                <w:sz w:val="20"/>
                <w:szCs w:val="20"/>
                <w:lang w:val="en-US"/>
                <w14:ligatures w14:val="none"/>
              </w:rPr>
              <w:t>X</w:t>
            </w:r>
            <w:r w:rsidRPr="009F2D08">
              <w:rPr>
                <w:rFonts w:ascii="Segoe UI" w:eastAsia="MS Mincho" w:hAnsi="Segoe UI" w:cs="Segoe UI"/>
                <w:kern w:val="0"/>
                <w:sz w:val="20"/>
                <w:szCs w:val="20"/>
                <w14:ligatures w14:val="none"/>
              </w:rPr>
              <w:t>).</w:t>
            </w:r>
          </w:p>
          <w:p w14:paraId="01EE8AC1"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Δεσμεύομαι ότι κατά την υλοποίηση του επενδυτικού σχεδίου θα προασπίσω την ισότητα των φύλων και θα αποτρέψω κάθε διάκριση λόγω φύλου, φυλετικής ή εθνοτικής καταγωγής, θρησκείας ή πεποιθήσεων, αναπηρίας, ηλικίας ή γενετήσιου προσανατολισμού.</w:t>
            </w:r>
          </w:p>
          <w:p w14:paraId="374DBA2C"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(ΑμΕΑ) στις κτιριακές υποδομές, στις υπηρεσίες και στα ηλεκτρονικά περιβάλλοντα, σύμφωνα με το ισχύον θεσμικό πλαίσιο και τα αναφερόμενα στο παράρτημα ΧΙ της πρόσκλησης της Δράσης.</w:t>
            </w:r>
          </w:p>
          <w:p w14:paraId="3BEBFC55" w14:textId="3009D4F2"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lastRenderedPageBreak/>
              <w:t xml:space="preserve">Δεσμεύομαι ότι η επιχείρηση θα προχωρήσει σε αύξηση της απασχόλησης της επιχείρησης κατά την διάρκεια υλοποίησης της επένδυσης, η οποία  εφόσον διατηρηθεί για ένα έτος θα προσαυξήσει τις Ε.Μ.Ε. κατά τουλάχιστον μια (1) μονάδα (σε σχέση με την απασχόληση του έτους </w:t>
            </w:r>
            <w:r w:rsidRPr="00081618">
              <w:rPr>
                <w:rFonts w:ascii="Segoe UI" w:eastAsia="MS Mincho" w:hAnsi="Segoe UI" w:cs="Segoe UI"/>
                <w:kern w:val="0"/>
                <w:sz w:val="20"/>
                <w:szCs w:val="20"/>
                <w14:ligatures w14:val="none"/>
              </w:rPr>
              <w:t>202</w:t>
            </w:r>
            <w:r w:rsidR="00081618">
              <w:rPr>
                <w:rFonts w:ascii="Segoe UI" w:eastAsia="MS Mincho" w:hAnsi="Segoe UI" w:cs="Segoe UI"/>
                <w:kern w:val="0"/>
                <w:sz w:val="20"/>
                <w:szCs w:val="20"/>
                <w14:ligatures w14:val="none"/>
              </w:rPr>
              <w:t>4</w:t>
            </w:r>
            <w:r w:rsidRPr="009F2D08">
              <w:rPr>
                <w:rFonts w:ascii="Segoe UI" w:eastAsia="MS Mincho" w:hAnsi="Segoe UI" w:cs="Segoe UI"/>
                <w:kern w:val="0"/>
                <w:sz w:val="20"/>
                <w:szCs w:val="20"/>
                <w14:ligatures w14:val="none"/>
              </w:rPr>
              <w:t>) και είμαι ενήμερος για τα αναφερόμενα στο Παράρτημα ΧΙΙΙ της πρόσκλησης.</w:t>
            </w:r>
          </w:p>
          <w:p w14:paraId="673C2B42"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0A546FC7"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6450CEE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Η δηλωθείσα στο ΟΠΣΚΕ εταιρική σύνθεση, τόσο ως προς τα πρόσωπα όσο και ως προς τα ποσοστά συμμετοχής, δεν θα μεταβληθεί καθ’ οιονδήποτε τρόπο κατά την διάρκεια υλοποίησης και έως την τελική καταβολή/αποπληρωμή της δημόσιας χρηματοδότησης.</w:t>
            </w:r>
          </w:p>
          <w:p w14:paraId="0B1D605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Times New Roman" w:hAnsi="Segoe UI" w:cs="Segoe UI"/>
                <w:kern w:val="0"/>
                <w:sz w:val="20"/>
                <w:szCs w:val="20"/>
                <w:lang w:eastAsia="el-GR"/>
                <w14:ligatures w14:val="none"/>
              </w:rPr>
            </w:pPr>
            <w:r w:rsidRPr="009F2D08">
              <w:rPr>
                <w:rFonts w:ascii="Segoe UI" w:eastAsia="MS Mincho" w:hAnsi="Segoe UI" w:cs="Segoe UI"/>
                <w:kern w:val="0"/>
                <w:sz w:val="20"/>
                <w:szCs w:val="20"/>
                <w14:ligatures w14:val="none"/>
              </w:rPr>
              <w:t xml:space="preserve">Δεν είμαι υπόχρεος εγγραφής στο Μητρώο Πραγματικών Δικαιούχων του άρθρου 20 του ν.4557/2018 (Α΄ 139), ως ισχύει, λόγω ……… </w:t>
            </w:r>
            <w:r w:rsidRPr="009F2D08">
              <w:rPr>
                <w:rFonts w:ascii="Segoe UI" w:eastAsia="MS Mincho" w:hAnsi="Segoe UI" w:cs="Segoe UI"/>
                <w:kern w:val="0"/>
                <w:sz w:val="20"/>
                <w:szCs w:val="20"/>
                <w:lang w:val="en-US"/>
                <w14:ligatures w14:val="none"/>
              </w:rPr>
              <w:t>(σχετική τεκμηρίωση)</w:t>
            </w:r>
            <w:r w:rsidRPr="009F2D08">
              <w:rPr>
                <w:rFonts w:ascii="Segoe UI" w:eastAsia="MS Mincho" w:hAnsi="Segoe UI" w:cs="Segoe UI"/>
                <w:kern w:val="0"/>
                <w:sz w:val="20"/>
                <w:szCs w:val="20"/>
                <w14:ligatures w14:val="none"/>
              </w:rPr>
              <w:t xml:space="preserve"> - </w:t>
            </w:r>
            <w:r w:rsidRPr="009F2D08">
              <w:rPr>
                <w:rFonts w:ascii="Segoe UI" w:eastAsia="MS Mincho" w:hAnsi="Segoe UI" w:cs="Segoe UI"/>
                <w:kern w:val="0"/>
                <w:sz w:val="20"/>
                <w:szCs w:val="20"/>
                <w:highlight w:val="yellow"/>
                <w14:ligatures w14:val="none"/>
              </w:rPr>
              <w:t>ΔΙΑΓΡΑΦΕΤΑΙ ΕΦΟΣΟΝ ΔΕΝ ΙΣΧΥΕΙ</w:t>
            </w:r>
          </w:p>
        </w:tc>
      </w:tr>
    </w:tbl>
    <w:p w14:paraId="282104AF" w14:textId="77777777" w:rsidR="009F2D08" w:rsidRPr="009F2D08" w:rsidRDefault="009F2D08" w:rsidP="009F2D08">
      <w:pPr>
        <w:spacing w:before="120" w:after="120" w:line="320" w:lineRule="atLeast"/>
        <w:ind w:right="66"/>
        <w:jc w:val="right"/>
        <w:rPr>
          <w:rFonts w:ascii="Segoe UI" w:eastAsia="MS Mincho" w:hAnsi="Segoe UI" w:cs="Segoe UI"/>
          <w:kern w:val="0"/>
          <w:sz w:val="20"/>
          <w:szCs w:val="20"/>
          <w:lang w:eastAsia="el-GR"/>
          <w14:ligatures w14:val="none"/>
        </w:rPr>
      </w:pPr>
      <w:r w:rsidRPr="009F2D08">
        <w:rPr>
          <w:rFonts w:ascii="Segoe UI" w:eastAsia="MS Mincho" w:hAnsi="Segoe UI" w:cs="Segoe UI"/>
          <w:kern w:val="0"/>
          <w:sz w:val="20"/>
          <w:szCs w:val="20"/>
          <w:lang w:eastAsia="el-GR"/>
          <w14:ligatures w14:val="none"/>
        </w:rPr>
        <w:lastRenderedPageBreak/>
        <w:t>Ημερομηνία:      ……….20……</w:t>
      </w:r>
    </w:p>
    <w:p w14:paraId="15BD7DD4" w14:textId="77777777" w:rsidR="009F2D08" w:rsidRPr="009F2D08" w:rsidRDefault="009F2D08" w:rsidP="009F2D08">
      <w:pPr>
        <w:spacing w:before="120" w:after="120" w:line="320" w:lineRule="atLeast"/>
        <w:ind w:right="66" w:firstLine="142"/>
        <w:jc w:val="center"/>
        <w:rPr>
          <w:rFonts w:ascii="Segoe UI" w:eastAsia="Calibri" w:hAnsi="Segoe UI" w:cs="Segoe UI"/>
          <w:kern w:val="0"/>
          <w:sz w:val="20"/>
          <w:szCs w:val="20"/>
          <w14:ligatures w14:val="none"/>
        </w:rPr>
      </w:pPr>
      <w:r w:rsidRPr="009F2D08">
        <w:rPr>
          <w:rFonts w:ascii="Segoe UI" w:eastAsia="Calibri" w:hAnsi="Segoe UI" w:cs="Segoe UI"/>
          <w:kern w:val="0"/>
          <w:sz w:val="20"/>
          <w:szCs w:val="20"/>
          <w14:ligatures w14:val="none"/>
        </w:rPr>
        <w:t>Για  την επιχείρηση</w:t>
      </w:r>
    </w:p>
    <w:p w14:paraId="2190DB3D" w14:textId="77777777" w:rsidR="009F2D08" w:rsidRPr="009F2D08" w:rsidRDefault="009F2D08" w:rsidP="009F2D08">
      <w:pPr>
        <w:spacing w:before="120" w:after="120" w:line="320" w:lineRule="atLeast"/>
        <w:ind w:right="66" w:firstLine="142"/>
        <w:jc w:val="center"/>
        <w:rPr>
          <w:rFonts w:ascii="Segoe UI" w:eastAsia="Calibri" w:hAnsi="Segoe UI" w:cs="Segoe UI"/>
          <w:kern w:val="0"/>
          <w:sz w:val="20"/>
          <w:szCs w:val="20"/>
          <w14:ligatures w14:val="none"/>
        </w:rPr>
      </w:pPr>
      <w:r w:rsidRPr="009F2D08">
        <w:rPr>
          <w:rFonts w:ascii="Segoe UI" w:eastAsia="Calibri" w:hAnsi="Segoe UI" w:cs="Segoe UI"/>
          <w:kern w:val="0"/>
          <w:sz w:val="20"/>
          <w:szCs w:val="20"/>
          <w14:ligatures w14:val="none"/>
        </w:rPr>
        <w:t>Ο Νόμιμος εκπρόσωπος</w:t>
      </w:r>
    </w:p>
    <w:p w14:paraId="4D376B3E" w14:textId="77777777" w:rsidR="009F2D08" w:rsidRPr="009F2D08" w:rsidRDefault="009F2D08" w:rsidP="009F2D08">
      <w:pPr>
        <w:spacing w:before="120" w:after="120" w:line="320" w:lineRule="atLeast"/>
        <w:ind w:right="66" w:firstLine="142"/>
        <w:jc w:val="center"/>
        <w:rPr>
          <w:rFonts w:ascii="Segoe UI" w:eastAsia="Calibri" w:hAnsi="Segoe UI" w:cs="Segoe UI"/>
          <w:i/>
          <w:kern w:val="0"/>
          <w:sz w:val="20"/>
          <w:szCs w:val="20"/>
          <w14:ligatures w14:val="none"/>
        </w:rPr>
      </w:pPr>
      <w:r w:rsidRPr="009F2D08">
        <w:rPr>
          <w:rFonts w:ascii="Segoe UI" w:eastAsia="Calibri" w:hAnsi="Segoe UI" w:cs="Segoe UI"/>
          <w:i/>
          <w:kern w:val="0"/>
          <w:sz w:val="20"/>
          <w:szCs w:val="20"/>
          <w14:ligatures w14:val="none"/>
        </w:rPr>
        <w:t>(στοιχεία Νόμιμου εκπροσώπου, υπογραφή)</w:t>
      </w:r>
    </w:p>
    <w:p w14:paraId="621A14EE" w14:textId="77777777" w:rsidR="009F2D08" w:rsidRPr="009F2D08" w:rsidRDefault="009F2D08" w:rsidP="009F2D08">
      <w:pPr>
        <w:numPr>
          <w:ilvl w:val="0"/>
          <w:numId w:val="2"/>
        </w:numPr>
        <w:spacing w:before="120" w:after="0" w:line="240" w:lineRule="auto"/>
        <w:ind w:left="284" w:right="-568" w:hanging="284"/>
        <w:contextualSpacing/>
        <w:jc w:val="both"/>
        <w:rPr>
          <w:rFonts w:ascii="Segoe UI" w:eastAsia="Calibri" w:hAnsi="Segoe UI" w:cs="Segoe UI"/>
          <w:kern w:val="0"/>
          <w:sz w:val="16"/>
          <w:szCs w:val="16"/>
          <w14:ligatures w14:val="none"/>
        </w:rPr>
      </w:pPr>
      <w:r w:rsidRPr="009F2D08">
        <w:rPr>
          <w:rFonts w:ascii="Segoe UI" w:eastAsia="Calibri" w:hAnsi="Segoe UI" w:cs="Segoe UI"/>
          <w:kern w:val="0"/>
          <w:sz w:val="16"/>
          <w:szCs w:val="16"/>
          <w14:ligatures w14:val="none"/>
        </w:rPr>
        <w:t xml:space="preserve">Αναγράφεται ολογράφως. </w:t>
      </w:r>
    </w:p>
    <w:p w14:paraId="1DA1EA18" w14:textId="77777777" w:rsidR="00535546" w:rsidRDefault="009F2D08" w:rsidP="009F2D08">
      <w:r w:rsidRPr="009F2D08">
        <w:rPr>
          <w:rFonts w:ascii="Segoe UI" w:eastAsia="Calibri" w:hAnsi="Segoe UI" w:cs="Segoe UI"/>
          <w:kern w:val="0"/>
          <w:sz w:val="16"/>
          <w:szCs w:val="16"/>
          <w14:ligatures w14:val="non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53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A2225"/>
    <w:multiLevelType w:val="hybridMultilevel"/>
    <w:tmpl w:val="1B04BA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034066"/>
    <w:multiLevelType w:val="hybridMultilevel"/>
    <w:tmpl w:val="FFFFFFFF"/>
    <w:lvl w:ilvl="0" w:tplc="0408000F">
      <w:start w:val="1"/>
      <w:numFmt w:val="decimal"/>
      <w:lvlText w:val="%1."/>
      <w:lvlJc w:val="left"/>
      <w:pPr>
        <w:ind w:left="4329" w:hanging="360"/>
      </w:pPr>
      <w:rPr>
        <w:rFonts w:cs="Times New Roman"/>
      </w:rPr>
    </w:lvl>
    <w:lvl w:ilvl="1" w:tplc="04080019" w:tentative="1">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816143061">
    <w:abstractNumId w:val="1"/>
  </w:num>
  <w:num w:numId="2" w16cid:durableId="186458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08"/>
    <w:rsid w:val="00081618"/>
    <w:rsid w:val="00535546"/>
    <w:rsid w:val="00723724"/>
    <w:rsid w:val="009F2D08"/>
    <w:rsid w:val="00A008C8"/>
    <w:rsid w:val="00E268B2"/>
    <w:rsid w:val="00EA03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7B07"/>
  <w15:chartTrackingRefBased/>
  <w15:docId w15:val="{FBC918A1-C5F5-4730-914F-4199AF60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F2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2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2D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2D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2D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2D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2D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2D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2D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2D0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2D0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F2D0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2D0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2D0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F2D0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2D0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2D0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2D08"/>
    <w:rPr>
      <w:rFonts w:eastAsiaTheme="majorEastAsia" w:cstheme="majorBidi"/>
      <w:color w:val="272727" w:themeColor="text1" w:themeTint="D8"/>
    </w:rPr>
  </w:style>
  <w:style w:type="paragraph" w:styleId="a3">
    <w:name w:val="Title"/>
    <w:basedOn w:val="a"/>
    <w:next w:val="a"/>
    <w:link w:val="Char"/>
    <w:uiPriority w:val="10"/>
    <w:qFormat/>
    <w:rsid w:val="009F2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2D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2D0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2D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2D08"/>
    <w:pPr>
      <w:spacing w:before="160"/>
      <w:jc w:val="center"/>
    </w:pPr>
    <w:rPr>
      <w:i/>
      <w:iCs/>
      <w:color w:val="404040" w:themeColor="text1" w:themeTint="BF"/>
    </w:rPr>
  </w:style>
  <w:style w:type="character" w:customStyle="1" w:styleId="Char1">
    <w:name w:val="Απόσπασμα Char"/>
    <w:basedOn w:val="a0"/>
    <w:link w:val="a5"/>
    <w:uiPriority w:val="29"/>
    <w:rsid w:val="009F2D08"/>
    <w:rPr>
      <w:i/>
      <w:iCs/>
      <w:color w:val="404040" w:themeColor="text1" w:themeTint="BF"/>
    </w:rPr>
  </w:style>
  <w:style w:type="paragraph" w:styleId="a6">
    <w:name w:val="List Paragraph"/>
    <w:basedOn w:val="a"/>
    <w:uiPriority w:val="34"/>
    <w:qFormat/>
    <w:rsid w:val="009F2D08"/>
    <w:pPr>
      <w:ind w:left="720"/>
      <w:contextualSpacing/>
    </w:pPr>
  </w:style>
  <w:style w:type="character" w:styleId="a7">
    <w:name w:val="Intense Emphasis"/>
    <w:basedOn w:val="a0"/>
    <w:uiPriority w:val="21"/>
    <w:qFormat/>
    <w:rsid w:val="009F2D08"/>
    <w:rPr>
      <w:i/>
      <w:iCs/>
      <w:color w:val="0F4761" w:themeColor="accent1" w:themeShade="BF"/>
    </w:rPr>
  </w:style>
  <w:style w:type="paragraph" w:styleId="a8">
    <w:name w:val="Intense Quote"/>
    <w:basedOn w:val="a"/>
    <w:next w:val="a"/>
    <w:link w:val="Char2"/>
    <w:uiPriority w:val="30"/>
    <w:qFormat/>
    <w:rsid w:val="009F2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2D08"/>
    <w:rPr>
      <w:i/>
      <w:iCs/>
      <w:color w:val="0F4761" w:themeColor="accent1" w:themeShade="BF"/>
    </w:rPr>
  </w:style>
  <w:style w:type="character" w:styleId="a9">
    <w:name w:val="Intense Reference"/>
    <w:basedOn w:val="a0"/>
    <w:uiPriority w:val="32"/>
    <w:qFormat/>
    <w:rsid w:val="009F2D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1812</Words>
  <Characters>9791</Characters>
  <Application>Microsoft Office Word</Application>
  <DocSecurity>0</DocSecurity>
  <Lines>81</Lines>
  <Paragraphs>23</Paragraphs>
  <ScaleCrop>false</ScaleCrop>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3</cp:revision>
  <dcterms:created xsi:type="dcterms:W3CDTF">2024-11-28T08:23:00Z</dcterms:created>
  <dcterms:modified xsi:type="dcterms:W3CDTF">2025-01-17T11:23:00Z</dcterms:modified>
</cp:coreProperties>
</file>